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67F" w:rsidRPr="00E34194" w:rsidRDefault="0033367F" w:rsidP="00AB202B">
      <w:pPr>
        <w:rPr>
          <w:sz w:val="22"/>
          <w:lang w:val="en-US"/>
        </w:rPr>
      </w:pPr>
    </w:p>
    <w:p w:rsidR="00884EFE" w:rsidRPr="00E34194" w:rsidRDefault="00A514ED" w:rsidP="003F0DBD">
      <w:pPr>
        <w:jc w:val="center"/>
        <w:rPr>
          <w:rFonts w:ascii="Corbel" w:hAnsi="Corbel" w:cs="Arial"/>
          <w:b/>
          <w:sz w:val="22"/>
          <w:lang w:val="en-US"/>
        </w:rPr>
      </w:pPr>
      <w:r w:rsidRPr="00E34194">
        <w:rPr>
          <w:rFonts w:ascii="Corbel" w:hAnsi="Corbel" w:cs="Arial"/>
          <w:b/>
          <w:sz w:val="22"/>
          <w:lang w:val="en-US"/>
        </w:rPr>
        <w:t xml:space="preserve">  </w:t>
      </w:r>
      <w:r w:rsidR="006E10ED" w:rsidRPr="00E34194">
        <w:rPr>
          <w:rFonts w:ascii="Corbel" w:hAnsi="Corbel" w:cs="Arial"/>
          <w:b/>
          <w:sz w:val="22"/>
          <w:lang w:val="en-US"/>
        </w:rPr>
        <w:t xml:space="preserve">   </w:t>
      </w:r>
      <w:r w:rsidR="00BE3E6C" w:rsidRPr="00E34194">
        <w:rPr>
          <w:rFonts w:ascii="Corbel" w:hAnsi="Corbel" w:cs="Arial"/>
          <w:b/>
          <w:sz w:val="22"/>
          <w:lang w:val="en-US"/>
        </w:rPr>
        <w:t xml:space="preserve"> </w:t>
      </w:r>
    </w:p>
    <w:p w:rsidR="00884EFE" w:rsidRDefault="00884EFE" w:rsidP="003F0DBD">
      <w:pPr>
        <w:jc w:val="center"/>
        <w:rPr>
          <w:rFonts w:ascii="Corbel" w:hAnsi="Corbel" w:cs="Arial"/>
          <w:b/>
          <w:sz w:val="28"/>
          <w:szCs w:val="48"/>
          <w:lang w:val="en-US"/>
        </w:rPr>
      </w:pPr>
    </w:p>
    <w:p w:rsidR="00BA7771" w:rsidRDefault="00BA7771" w:rsidP="003F0DBD">
      <w:pPr>
        <w:jc w:val="center"/>
        <w:rPr>
          <w:rFonts w:ascii="Corbel" w:hAnsi="Corbel" w:cs="Arial"/>
          <w:b/>
          <w:sz w:val="22"/>
          <w:lang w:val="en-US"/>
        </w:rPr>
      </w:pPr>
    </w:p>
    <w:p w:rsidR="009B0E0E" w:rsidRDefault="009B0E0E" w:rsidP="003F0DBD">
      <w:pPr>
        <w:jc w:val="center"/>
        <w:rPr>
          <w:rFonts w:ascii="Corbel" w:hAnsi="Corbel" w:cs="Arial"/>
          <w:b/>
          <w:sz w:val="22"/>
          <w:lang w:val="en-US"/>
        </w:rPr>
      </w:pPr>
    </w:p>
    <w:p w:rsidR="009B0E0E" w:rsidRDefault="009B0E0E" w:rsidP="003F0DBD">
      <w:pPr>
        <w:jc w:val="center"/>
        <w:rPr>
          <w:rFonts w:ascii="Corbel" w:hAnsi="Corbel" w:cs="Arial"/>
          <w:b/>
          <w:sz w:val="22"/>
          <w:lang w:val="en-US"/>
        </w:rPr>
      </w:pPr>
    </w:p>
    <w:p w:rsidR="009B0E0E" w:rsidRDefault="009B0E0E" w:rsidP="003F0DBD">
      <w:pPr>
        <w:jc w:val="center"/>
        <w:rPr>
          <w:rFonts w:ascii="Corbel" w:hAnsi="Corbel" w:cs="Arial"/>
          <w:b/>
          <w:sz w:val="22"/>
          <w:lang w:val="en-US"/>
        </w:rPr>
      </w:pPr>
    </w:p>
    <w:p w:rsidR="009B0E0E" w:rsidRPr="00E34194" w:rsidRDefault="009B0E0E" w:rsidP="00194B9E">
      <w:pPr>
        <w:rPr>
          <w:rFonts w:ascii="Corbel" w:hAnsi="Corbel" w:cs="Arial"/>
          <w:b/>
          <w:sz w:val="22"/>
          <w:lang w:val="en-US"/>
        </w:rPr>
      </w:pPr>
    </w:p>
    <w:p w:rsidR="00A2601A" w:rsidRDefault="00A2601A" w:rsidP="0035347C">
      <w:pPr>
        <w:jc w:val="center"/>
        <w:rPr>
          <w:rFonts w:ascii="Corbel" w:hAnsi="Corbel" w:cs="Arial"/>
          <w:sz w:val="36"/>
          <w:szCs w:val="36"/>
          <w:lang w:val="en-US"/>
        </w:rPr>
      </w:pPr>
      <w:r>
        <w:rPr>
          <w:rFonts w:ascii="Corbel" w:hAnsi="Corbel" w:cs="Arial"/>
          <w:noProof/>
          <w:sz w:val="36"/>
          <w:szCs w:val="36"/>
          <w:lang w:val="en-US"/>
        </w:rPr>
        <w:drawing>
          <wp:inline distT="0" distB="0" distL="0" distR="0">
            <wp:extent cx="6120765" cy="5378056"/>
            <wp:effectExtent l="19050" t="0" r="0" b="0"/>
            <wp:docPr id="2" name="Picture 1" descr="Z:\Ben Brown\Wang Keping\Images\Wang Keping, Fée de Lune,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en Brown\Wang Keping\Images\Wang Keping, Fée de Lune, 2012.jpg"/>
                    <pic:cNvPicPr>
                      <a:picLocks noChangeAspect="1" noChangeArrowheads="1"/>
                    </pic:cNvPicPr>
                  </pic:nvPicPr>
                  <pic:blipFill>
                    <a:blip r:embed="rId7"/>
                    <a:srcRect/>
                    <a:stretch>
                      <a:fillRect/>
                    </a:stretch>
                  </pic:blipFill>
                  <pic:spPr bwMode="auto">
                    <a:xfrm>
                      <a:off x="0" y="0"/>
                      <a:ext cx="6120765" cy="5378056"/>
                    </a:xfrm>
                    <a:prstGeom prst="rect">
                      <a:avLst/>
                    </a:prstGeom>
                    <a:noFill/>
                    <a:ln w="9525">
                      <a:noFill/>
                      <a:miter lim="800000"/>
                      <a:headEnd/>
                      <a:tailEnd/>
                    </a:ln>
                  </pic:spPr>
                </pic:pic>
              </a:graphicData>
            </a:graphic>
          </wp:inline>
        </w:drawing>
      </w:r>
    </w:p>
    <w:p w:rsidR="00A2601A" w:rsidRPr="004A5DAE" w:rsidRDefault="00A2601A" w:rsidP="0035347C">
      <w:pPr>
        <w:jc w:val="center"/>
        <w:rPr>
          <w:rFonts w:ascii="Corbel" w:hAnsi="Corbel" w:cs="Arial"/>
          <w:sz w:val="36"/>
          <w:szCs w:val="36"/>
          <w:lang w:val="en-US"/>
        </w:rPr>
      </w:pPr>
    </w:p>
    <w:p w:rsidR="0035347C" w:rsidRPr="00A55A6C" w:rsidRDefault="0035347C" w:rsidP="003F0DBD">
      <w:pPr>
        <w:jc w:val="center"/>
        <w:rPr>
          <w:rFonts w:ascii="Corbel" w:hAnsi="Corbel" w:cs="Arial"/>
          <w:b/>
          <w:sz w:val="22"/>
          <w:lang w:val="en-US"/>
        </w:rPr>
      </w:pPr>
    </w:p>
    <w:p w:rsidR="00CC4474" w:rsidRDefault="00CC4474" w:rsidP="00736965">
      <w:pPr>
        <w:jc w:val="both"/>
        <w:rPr>
          <w:rFonts w:ascii="Arial" w:hAnsi="Arial" w:cs="Arial"/>
          <w:sz w:val="22"/>
        </w:rPr>
      </w:pPr>
    </w:p>
    <w:p w:rsidR="00194B9E" w:rsidRDefault="00194B9E" w:rsidP="00736965">
      <w:pPr>
        <w:jc w:val="both"/>
        <w:rPr>
          <w:rFonts w:ascii="Arial" w:hAnsi="Arial" w:cs="Arial"/>
          <w:sz w:val="22"/>
        </w:rPr>
      </w:pPr>
    </w:p>
    <w:p w:rsidR="00CC4474" w:rsidRDefault="00CC4474" w:rsidP="00736965">
      <w:pPr>
        <w:jc w:val="both"/>
        <w:rPr>
          <w:rFonts w:ascii="Arial" w:hAnsi="Arial" w:cs="Arial"/>
          <w:sz w:val="22"/>
        </w:rPr>
      </w:pPr>
    </w:p>
    <w:p w:rsidR="00CC4474" w:rsidRPr="00FA2151" w:rsidRDefault="00CC4474" w:rsidP="00CC4474">
      <w:pPr>
        <w:jc w:val="center"/>
        <w:rPr>
          <w:rFonts w:ascii="Candara" w:hAnsi="Candara" w:cs="Arial"/>
          <w:sz w:val="76"/>
          <w:szCs w:val="76"/>
          <w:lang w:val="en-US"/>
        </w:rPr>
      </w:pPr>
      <w:r w:rsidRPr="00FA2151">
        <w:rPr>
          <w:rFonts w:ascii="Candara" w:hAnsi="Candara" w:cs="Arial"/>
          <w:sz w:val="76"/>
          <w:szCs w:val="76"/>
          <w:lang w:val="en-US"/>
        </w:rPr>
        <w:t>WANG KEPING</w:t>
      </w:r>
    </w:p>
    <w:p w:rsidR="00CC4474" w:rsidRPr="00CF187A" w:rsidRDefault="00CC4474" w:rsidP="00CC4474">
      <w:pPr>
        <w:jc w:val="center"/>
        <w:rPr>
          <w:rFonts w:ascii="Candara" w:hAnsi="Candara" w:cs="Arial"/>
          <w:sz w:val="36"/>
          <w:szCs w:val="36"/>
          <w:lang w:val="en-US"/>
        </w:rPr>
      </w:pPr>
      <w:r w:rsidRPr="00CF187A">
        <w:rPr>
          <w:rFonts w:ascii="Candara" w:hAnsi="Candara" w:cs="Arial"/>
          <w:sz w:val="36"/>
          <w:szCs w:val="36"/>
          <w:lang w:val="en-US"/>
        </w:rPr>
        <w:t>17 October – 29 November 2013</w:t>
      </w:r>
    </w:p>
    <w:p w:rsidR="00CC4474" w:rsidRPr="00CF187A" w:rsidRDefault="00CC4474" w:rsidP="00CC4474">
      <w:pPr>
        <w:jc w:val="center"/>
        <w:rPr>
          <w:rFonts w:ascii="Candara" w:hAnsi="Candara" w:cs="Arial"/>
          <w:sz w:val="36"/>
          <w:szCs w:val="36"/>
          <w:lang w:val="en-US"/>
        </w:rPr>
      </w:pPr>
    </w:p>
    <w:p w:rsidR="00CC4474" w:rsidRPr="00CF187A" w:rsidRDefault="00CC4474" w:rsidP="00736965">
      <w:pPr>
        <w:jc w:val="both"/>
        <w:rPr>
          <w:rFonts w:ascii="Candara" w:hAnsi="Candara" w:cs="Arial"/>
          <w:sz w:val="22"/>
        </w:rPr>
      </w:pPr>
    </w:p>
    <w:p w:rsidR="00194B9E" w:rsidRPr="00CF187A" w:rsidRDefault="00194B9E" w:rsidP="00736965">
      <w:pPr>
        <w:jc w:val="both"/>
        <w:rPr>
          <w:rFonts w:ascii="Candara" w:hAnsi="Candara" w:cs="Arial"/>
          <w:sz w:val="22"/>
        </w:rPr>
      </w:pPr>
    </w:p>
    <w:p w:rsidR="000E1CAC" w:rsidRPr="000E1CAC" w:rsidRDefault="008F0143" w:rsidP="000E1CAC">
      <w:pPr>
        <w:rPr>
          <w:rFonts w:ascii="Candara" w:hAnsi="Candara"/>
          <w:b/>
          <w:bCs/>
          <w:sz w:val="22"/>
        </w:rPr>
      </w:pPr>
      <w:r w:rsidRPr="000E1CAC">
        <w:rPr>
          <w:rFonts w:ascii="Candara" w:hAnsi="Candara" w:cs="Arial"/>
          <w:b/>
          <w:sz w:val="22"/>
        </w:rPr>
        <w:t xml:space="preserve">Ben Brown Fine Arts is pleased to present </w:t>
      </w:r>
      <w:r w:rsidR="006E0A15" w:rsidRPr="000E1CAC">
        <w:rPr>
          <w:rFonts w:ascii="Candara" w:hAnsi="Candara" w:cs="Arial"/>
          <w:b/>
          <w:sz w:val="22"/>
        </w:rPr>
        <w:t xml:space="preserve">the first UK </w:t>
      </w:r>
      <w:r w:rsidRPr="000E1CAC">
        <w:rPr>
          <w:rFonts w:ascii="Candara" w:hAnsi="Candara" w:cs="Arial"/>
          <w:b/>
          <w:sz w:val="22"/>
        </w:rPr>
        <w:t xml:space="preserve">solo exhibition of </w:t>
      </w:r>
      <w:r w:rsidR="006E0A15" w:rsidRPr="000E1CAC">
        <w:rPr>
          <w:rFonts w:ascii="Candara" w:hAnsi="Candara" w:cs="Arial"/>
          <w:b/>
          <w:sz w:val="22"/>
        </w:rPr>
        <w:t xml:space="preserve">Wang </w:t>
      </w:r>
      <w:proofErr w:type="spellStart"/>
      <w:r w:rsidR="006E0A15" w:rsidRPr="000E1CAC">
        <w:rPr>
          <w:rFonts w:ascii="Candara" w:hAnsi="Candara" w:cs="Arial"/>
          <w:b/>
          <w:sz w:val="22"/>
        </w:rPr>
        <w:t>Keping</w:t>
      </w:r>
      <w:proofErr w:type="spellEnd"/>
      <w:r w:rsidR="006E0A15" w:rsidRPr="000E1CAC">
        <w:rPr>
          <w:rFonts w:ascii="Candara" w:hAnsi="Candara" w:cs="Arial"/>
          <w:b/>
          <w:sz w:val="22"/>
        </w:rPr>
        <w:t xml:space="preserve">, </w:t>
      </w:r>
      <w:r w:rsidRPr="000E1CAC">
        <w:rPr>
          <w:rFonts w:ascii="Candara" w:hAnsi="Candara" w:cs="Arial"/>
          <w:b/>
          <w:sz w:val="22"/>
        </w:rPr>
        <w:t xml:space="preserve">one of China’s </w:t>
      </w:r>
      <w:r w:rsidR="006E0A15" w:rsidRPr="000E1CAC">
        <w:rPr>
          <w:rFonts w:ascii="Candara" w:hAnsi="Candara" w:cs="Arial"/>
          <w:b/>
          <w:sz w:val="22"/>
        </w:rPr>
        <w:t>foremost</w:t>
      </w:r>
      <w:r w:rsidRPr="000E1CAC">
        <w:rPr>
          <w:rFonts w:ascii="Candara" w:hAnsi="Candara" w:cs="Arial"/>
          <w:b/>
          <w:sz w:val="22"/>
        </w:rPr>
        <w:t xml:space="preserve"> contemporary sculptors. Wang </w:t>
      </w:r>
      <w:proofErr w:type="spellStart"/>
      <w:r w:rsidRPr="000E1CAC">
        <w:rPr>
          <w:rFonts w:ascii="Candara" w:hAnsi="Candara" w:cs="Arial"/>
          <w:b/>
          <w:sz w:val="22"/>
        </w:rPr>
        <w:t>Keping</w:t>
      </w:r>
      <w:proofErr w:type="spellEnd"/>
      <w:r w:rsidRPr="000E1CAC">
        <w:rPr>
          <w:rFonts w:ascii="Candara" w:hAnsi="Candara" w:cs="Arial"/>
          <w:b/>
          <w:sz w:val="22"/>
        </w:rPr>
        <w:t xml:space="preserve"> burst onto the Chinese art scene in the late 1970s as a founding member of the Beijing avant-garde group </w:t>
      </w:r>
      <w:r w:rsidRPr="000E1CAC">
        <w:rPr>
          <w:rFonts w:ascii="Candara" w:hAnsi="Candara" w:cs="Arial"/>
          <w:b/>
          <w:i/>
          <w:sz w:val="22"/>
        </w:rPr>
        <w:t xml:space="preserve">The Stars </w:t>
      </w:r>
      <w:r w:rsidRPr="000E1CAC">
        <w:rPr>
          <w:rFonts w:ascii="Candara" w:hAnsi="Candara" w:cs="Arial"/>
          <w:b/>
          <w:sz w:val="22"/>
        </w:rPr>
        <w:t>(Xing Xing).</w:t>
      </w:r>
      <w:r w:rsidR="00736965" w:rsidRPr="000E1CAC">
        <w:rPr>
          <w:rFonts w:ascii="Candara" w:hAnsi="Candara" w:cs="Arial"/>
          <w:b/>
          <w:sz w:val="22"/>
        </w:rPr>
        <w:t xml:space="preserve"> </w:t>
      </w:r>
      <w:r w:rsidR="000E1CAC" w:rsidRPr="000E1CAC">
        <w:rPr>
          <w:rFonts w:ascii="Candara" w:hAnsi="Candara"/>
          <w:b/>
          <w:bCs/>
          <w:sz w:val="22"/>
        </w:rPr>
        <w:t>Featuring over 20 works, the exhibition spans almost 25 years of exceptional artistic production and presents brand new pieces alongside significant creations from the artist’s earlier career.</w:t>
      </w:r>
    </w:p>
    <w:p w:rsidR="00736965" w:rsidRPr="000E1CAC" w:rsidRDefault="00736965" w:rsidP="00736965">
      <w:pPr>
        <w:jc w:val="both"/>
        <w:rPr>
          <w:rFonts w:ascii="Candara" w:hAnsi="Candara" w:cs="Arial"/>
          <w:b/>
          <w:sz w:val="22"/>
        </w:rPr>
      </w:pPr>
    </w:p>
    <w:p w:rsidR="00A55A6C" w:rsidRPr="00CF187A" w:rsidRDefault="00964F87" w:rsidP="00FC7F65">
      <w:pPr>
        <w:jc w:val="both"/>
        <w:rPr>
          <w:rFonts w:ascii="Candara" w:hAnsi="Candara" w:cs="Arial"/>
          <w:sz w:val="22"/>
        </w:rPr>
      </w:pPr>
      <w:r w:rsidRPr="000E1CAC">
        <w:rPr>
          <w:rFonts w:ascii="Candara" w:hAnsi="Candara" w:cs="Arial"/>
          <w:sz w:val="22"/>
        </w:rPr>
        <w:t xml:space="preserve">Wang </w:t>
      </w:r>
      <w:proofErr w:type="spellStart"/>
      <w:r w:rsidRPr="000E1CAC">
        <w:rPr>
          <w:rFonts w:ascii="Candara" w:hAnsi="Candara" w:cs="Arial"/>
          <w:sz w:val="22"/>
        </w:rPr>
        <w:t>Keping</w:t>
      </w:r>
      <w:proofErr w:type="spellEnd"/>
      <w:r w:rsidRPr="000E1CAC">
        <w:rPr>
          <w:rFonts w:ascii="Candara" w:hAnsi="Candara" w:cs="Arial"/>
          <w:sz w:val="22"/>
        </w:rPr>
        <w:t xml:space="preserve"> </w:t>
      </w:r>
      <w:r w:rsidR="00E634F6" w:rsidRPr="000E1CAC">
        <w:rPr>
          <w:rFonts w:ascii="Candara" w:hAnsi="Candara" w:cs="Arial"/>
          <w:sz w:val="22"/>
        </w:rPr>
        <w:t xml:space="preserve">works </w:t>
      </w:r>
      <w:r w:rsidRPr="000E1CAC">
        <w:rPr>
          <w:rFonts w:ascii="Candara" w:hAnsi="Candara" w:cs="Arial"/>
          <w:sz w:val="22"/>
        </w:rPr>
        <w:t xml:space="preserve">almost exclusively in </w:t>
      </w:r>
      <w:r w:rsidR="002753D6" w:rsidRPr="000E1CAC">
        <w:rPr>
          <w:rFonts w:ascii="Candara" w:hAnsi="Candara" w:cs="Arial"/>
          <w:sz w:val="22"/>
        </w:rPr>
        <w:t>a single</w:t>
      </w:r>
      <w:r w:rsidRPr="000E1CAC">
        <w:rPr>
          <w:rFonts w:ascii="Candara" w:hAnsi="Candara" w:cs="Arial"/>
          <w:sz w:val="22"/>
        </w:rPr>
        <w:t xml:space="preserve"> </w:t>
      </w:r>
      <w:r w:rsidR="002753D6" w:rsidRPr="000E1CAC">
        <w:rPr>
          <w:rFonts w:ascii="Candara" w:hAnsi="Candara" w:cs="Arial"/>
          <w:sz w:val="22"/>
        </w:rPr>
        <w:t xml:space="preserve">medium: wood. The figures and abstract </w:t>
      </w:r>
      <w:r w:rsidR="00B85800" w:rsidRPr="000E1CAC">
        <w:rPr>
          <w:rFonts w:ascii="Candara" w:hAnsi="Candara" w:cs="Arial"/>
          <w:sz w:val="22"/>
        </w:rPr>
        <w:t xml:space="preserve">forms in his sculptures seem to emerge organically out of the wood’s grain, knots and flaws. </w:t>
      </w:r>
      <w:r w:rsidR="00734C02" w:rsidRPr="000E1CAC">
        <w:rPr>
          <w:rFonts w:ascii="Candara" w:hAnsi="Candara" w:cs="Arial"/>
          <w:sz w:val="22"/>
        </w:rPr>
        <w:t>He strives towards simplicity, creating monumental symbols of human nature and sensuality. This exhibition places particular emphasis on his interest in human forms, as demonstrated by the male and female</w:t>
      </w:r>
      <w:r w:rsidR="00734C02" w:rsidRPr="00CF187A">
        <w:rPr>
          <w:rFonts w:ascii="Candara" w:hAnsi="Candara" w:cs="Arial"/>
          <w:sz w:val="22"/>
        </w:rPr>
        <w:t xml:space="preserve"> companion pieces </w:t>
      </w:r>
      <w:r w:rsidR="00734C02" w:rsidRPr="00CF187A">
        <w:rPr>
          <w:rFonts w:ascii="Candara" w:hAnsi="Candara" w:cs="Arial"/>
          <w:i/>
          <w:sz w:val="22"/>
        </w:rPr>
        <w:t xml:space="preserve">Le </w:t>
      </w:r>
      <w:proofErr w:type="spellStart"/>
      <w:r w:rsidR="00734C02" w:rsidRPr="00CF187A">
        <w:rPr>
          <w:rFonts w:ascii="Candara" w:hAnsi="Candara" w:cs="Arial"/>
          <w:i/>
          <w:sz w:val="22"/>
        </w:rPr>
        <w:t>Matin</w:t>
      </w:r>
      <w:proofErr w:type="spellEnd"/>
      <w:r w:rsidR="00734C02" w:rsidRPr="00CF187A">
        <w:rPr>
          <w:rFonts w:ascii="Candara" w:hAnsi="Candara" w:cs="Arial"/>
          <w:i/>
          <w:sz w:val="22"/>
        </w:rPr>
        <w:t xml:space="preserve"> </w:t>
      </w:r>
      <w:r w:rsidR="00734C02" w:rsidRPr="00CF187A">
        <w:rPr>
          <w:rFonts w:ascii="Candara" w:hAnsi="Candara" w:cs="Arial"/>
          <w:sz w:val="22"/>
        </w:rPr>
        <w:t xml:space="preserve">and </w:t>
      </w:r>
      <w:r w:rsidR="00734C02" w:rsidRPr="00CF187A">
        <w:rPr>
          <w:rFonts w:ascii="Candara" w:hAnsi="Candara" w:cs="Arial"/>
          <w:i/>
          <w:sz w:val="22"/>
        </w:rPr>
        <w:t xml:space="preserve">La </w:t>
      </w:r>
      <w:proofErr w:type="spellStart"/>
      <w:r w:rsidR="00734C02" w:rsidRPr="00CF187A">
        <w:rPr>
          <w:rFonts w:ascii="Candara" w:hAnsi="Candara" w:cs="Arial"/>
          <w:i/>
          <w:sz w:val="22"/>
        </w:rPr>
        <w:t>Nuit</w:t>
      </w:r>
      <w:proofErr w:type="spellEnd"/>
      <w:r w:rsidR="00734C02" w:rsidRPr="00CF187A">
        <w:rPr>
          <w:rFonts w:ascii="Candara" w:hAnsi="Candara" w:cs="Arial"/>
          <w:i/>
          <w:sz w:val="22"/>
        </w:rPr>
        <w:t xml:space="preserve"> </w:t>
      </w:r>
      <w:r w:rsidR="00734C02" w:rsidRPr="00CF187A">
        <w:rPr>
          <w:rFonts w:ascii="Candara" w:hAnsi="Candara" w:cs="Arial"/>
          <w:sz w:val="22"/>
        </w:rPr>
        <w:t xml:space="preserve">(1989) as well as newer pieces </w:t>
      </w:r>
      <w:r w:rsidR="00734C02" w:rsidRPr="00CF187A">
        <w:rPr>
          <w:rFonts w:ascii="Candara" w:hAnsi="Candara" w:cs="Arial"/>
          <w:i/>
          <w:sz w:val="22"/>
        </w:rPr>
        <w:t xml:space="preserve">Yin </w:t>
      </w:r>
      <w:proofErr w:type="gramStart"/>
      <w:r w:rsidR="00734C02" w:rsidRPr="00CF187A">
        <w:rPr>
          <w:rFonts w:ascii="Candara" w:hAnsi="Candara" w:cs="Arial"/>
          <w:i/>
          <w:sz w:val="22"/>
        </w:rPr>
        <w:t>et</w:t>
      </w:r>
      <w:proofErr w:type="gramEnd"/>
      <w:r w:rsidR="00734C02" w:rsidRPr="00CF187A">
        <w:rPr>
          <w:rFonts w:ascii="Candara" w:hAnsi="Candara" w:cs="Arial"/>
          <w:i/>
          <w:sz w:val="22"/>
        </w:rPr>
        <w:t xml:space="preserve"> Yang </w:t>
      </w:r>
      <w:r w:rsidR="00734C02" w:rsidRPr="00CF187A">
        <w:rPr>
          <w:rFonts w:ascii="Candara" w:hAnsi="Candara" w:cs="Arial"/>
          <w:sz w:val="22"/>
        </w:rPr>
        <w:t xml:space="preserve">(2004) and </w:t>
      </w:r>
      <w:r w:rsidR="00734C02" w:rsidRPr="00CF187A">
        <w:rPr>
          <w:rFonts w:ascii="Candara" w:hAnsi="Candara" w:cs="Arial"/>
          <w:i/>
          <w:sz w:val="22"/>
        </w:rPr>
        <w:t xml:space="preserve">Renaissance </w:t>
      </w:r>
      <w:r w:rsidR="00734C02" w:rsidRPr="00CF187A">
        <w:rPr>
          <w:rFonts w:ascii="Candara" w:hAnsi="Candara" w:cs="Arial"/>
          <w:sz w:val="22"/>
        </w:rPr>
        <w:t xml:space="preserve">(2013). </w:t>
      </w:r>
      <w:r w:rsidR="00B85800" w:rsidRPr="00CF187A">
        <w:rPr>
          <w:rFonts w:ascii="Candara" w:hAnsi="Candara" w:cs="Arial"/>
          <w:sz w:val="22"/>
        </w:rPr>
        <w:t xml:space="preserve"> </w:t>
      </w:r>
    </w:p>
    <w:p w:rsidR="00B85800" w:rsidRPr="00CF187A" w:rsidRDefault="00B85800" w:rsidP="00FC7F65">
      <w:pPr>
        <w:jc w:val="both"/>
        <w:rPr>
          <w:rFonts w:ascii="Candara" w:hAnsi="Candara" w:cs="Arial"/>
          <w:sz w:val="22"/>
        </w:rPr>
      </w:pPr>
    </w:p>
    <w:p w:rsidR="00B85800" w:rsidRPr="00CF187A" w:rsidRDefault="00B85800" w:rsidP="00FC7F65">
      <w:pPr>
        <w:jc w:val="both"/>
        <w:rPr>
          <w:rFonts w:ascii="Candara" w:hAnsi="Candara" w:cs="Arial"/>
          <w:sz w:val="22"/>
        </w:rPr>
      </w:pPr>
      <w:r w:rsidRPr="00CF187A">
        <w:rPr>
          <w:rFonts w:ascii="Candara" w:hAnsi="Candara" w:cs="Arial"/>
          <w:sz w:val="22"/>
        </w:rPr>
        <w:t xml:space="preserve">Unusual among contemporary artists, Wang </w:t>
      </w:r>
      <w:proofErr w:type="spellStart"/>
      <w:r w:rsidRPr="00CF187A">
        <w:rPr>
          <w:rFonts w:ascii="Candara" w:hAnsi="Candara" w:cs="Arial"/>
          <w:sz w:val="22"/>
        </w:rPr>
        <w:t>Keping</w:t>
      </w:r>
      <w:proofErr w:type="spellEnd"/>
      <w:r w:rsidRPr="00CF187A">
        <w:rPr>
          <w:rFonts w:ascii="Candara" w:hAnsi="Candara" w:cs="Arial"/>
          <w:sz w:val="22"/>
        </w:rPr>
        <w:t xml:space="preserve"> </w:t>
      </w:r>
      <w:r w:rsidR="00734C02" w:rsidRPr="00CF187A">
        <w:rPr>
          <w:rFonts w:ascii="Candara" w:hAnsi="Candara" w:cs="Arial"/>
          <w:sz w:val="22"/>
        </w:rPr>
        <w:t>completes each sculpture without delegating to studio assistant</w:t>
      </w:r>
      <w:r w:rsidR="009C493D" w:rsidRPr="00CF187A">
        <w:rPr>
          <w:rFonts w:ascii="Candara" w:hAnsi="Candara" w:cs="Arial"/>
          <w:sz w:val="22"/>
        </w:rPr>
        <w:t>s</w:t>
      </w:r>
      <w:r w:rsidR="00734C02" w:rsidRPr="00CF187A">
        <w:rPr>
          <w:rFonts w:ascii="Candara" w:hAnsi="Candara" w:cs="Arial"/>
          <w:sz w:val="22"/>
        </w:rPr>
        <w:t xml:space="preserve">, a practice attributed to his belief in the intimate nature of artistic production. To prepare the wood for his sculptures, Wang </w:t>
      </w:r>
      <w:proofErr w:type="spellStart"/>
      <w:r w:rsidR="00734C02" w:rsidRPr="00CF187A">
        <w:rPr>
          <w:rFonts w:ascii="Candara" w:hAnsi="Candara" w:cs="Arial"/>
          <w:sz w:val="22"/>
        </w:rPr>
        <w:t>Keping</w:t>
      </w:r>
      <w:proofErr w:type="spellEnd"/>
      <w:r w:rsidR="00734C02" w:rsidRPr="00CF187A">
        <w:rPr>
          <w:rFonts w:ascii="Candara" w:hAnsi="Candara" w:cs="Arial"/>
          <w:sz w:val="22"/>
        </w:rPr>
        <w:t xml:space="preserve"> will let logs sit for months, sometimes years, to allow the innate features of the material to grow and deepen until they take on their own distinctive, biologically-determined shape</w:t>
      </w:r>
      <w:r w:rsidR="009C493D" w:rsidRPr="00CF187A">
        <w:rPr>
          <w:rFonts w:ascii="Candara" w:hAnsi="Candara" w:cs="Arial"/>
          <w:sz w:val="22"/>
        </w:rPr>
        <w:t>s</w:t>
      </w:r>
      <w:r w:rsidR="006E0A15" w:rsidRPr="00CF187A">
        <w:rPr>
          <w:rFonts w:ascii="Candara" w:hAnsi="Candara" w:cs="Arial"/>
          <w:sz w:val="22"/>
        </w:rPr>
        <w:t xml:space="preserve">. </w:t>
      </w:r>
      <w:r w:rsidRPr="00CF187A">
        <w:rPr>
          <w:rFonts w:ascii="Candara" w:hAnsi="Candara" w:cs="Arial"/>
          <w:sz w:val="22"/>
        </w:rPr>
        <w:t xml:space="preserve">Beginning the carving process while the wood is still fresh and moist, Wang </w:t>
      </w:r>
      <w:proofErr w:type="spellStart"/>
      <w:r w:rsidRPr="00CF187A">
        <w:rPr>
          <w:rFonts w:ascii="Candara" w:hAnsi="Candara" w:cs="Arial"/>
          <w:sz w:val="22"/>
        </w:rPr>
        <w:t>Keping</w:t>
      </w:r>
      <w:proofErr w:type="spellEnd"/>
      <w:r w:rsidRPr="00CF187A">
        <w:rPr>
          <w:rFonts w:ascii="Candara" w:hAnsi="Candara" w:cs="Arial"/>
          <w:sz w:val="22"/>
        </w:rPr>
        <w:t xml:space="preserve"> encourages cracks to form which</w:t>
      </w:r>
      <w:r w:rsidR="00E634F6" w:rsidRPr="00CF187A">
        <w:rPr>
          <w:rFonts w:ascii="Candara" w:hAnsi="Candara" w:cs="Arial"/>
          <w:sz w:val="22"/>
        </w:rPr>
        <w:t xml:space="preserve"> eventually dry to form</w:t>
      </w:r>
      <w:r w:rsidRPr="00CF187A">
        <w:rPr>
          <w:rFonts w:ascii="Candara" w:hAnsi="Candara" w:cs="Arial"/>
          <w:sz w:val="22"/>
        </w:rPr>
        <w:t xml:space="preserve"> details such as </w:t>
      </w:r>
      <w:r w:rsidR="00E634F6" w:rsidRPr="00CF187A">
        <w:rPr>
          <w:rFonts w:ascii="Candara" w:hAnsi="Candara" w:cs="Arial"/>
          <w:sz w:val="22"/>
        </w:rPr>
        <w:t xml:space="preserve">facial features, </w:t>
      </w:r>
      <w:bookmarkStart w:id="0" w:name="_GoBack"/>
      <w:bookmarkEnd w:id="0"/>
      <w:r w:rsidRPr="00CF187A">
        <w:rPr>
          <w:rFonts w:ascii="Candara" w:hAnsi="Candara" w:cs="Arial"/>
          <w:sz w:val="22"/>
        </w:rPr>
        <w:t>clenched fists and folds of skin.</w:t>
      </w:r>
    </w:p>
    <w:p w:rsidR="002753D6" w:rsidRPr="00CF187A" w:rsidRDefault="002753D6" w:rsidP="00FC7F65">
      <w:pPr>
        <w:jc w:val="both"/>
        <w:rPr>
          <w:rFonts w:ascii="Candara" w:hAnsi="Candara" w:cs="Arial"/>
          <w:sz w:val="22"/>
        </w:rPr>
      </w:pPr>
    </w:p>
    <w:p w:rsidR="00736965" w:rsidRPr="00CF187A" w:rsidRDefault="00736965" w:rsidP="00FC7F65">
      <w:pPr>
        <w:jc w:val="both"/>
        <w:rPr>
          <w:rFonts w:ascii="Candara" w:hAnsi="Candara" w:cs="Arial"/>
          <w:sz w:val="22"/>
        </w:rPr>
      </w:pPr>
      <w:r w:rsidRPr="00CF187A">
        <w:rPr>
          <w:rFonts w:ascii="Candara" w:hAnsi="Candara" w:cs="Arial"/>
          <w:sz w:val="22"/>
        </w:rPr>
        <w:t xml:space="preserve">Ben Brown Fine Arts will publish a catalogue with a preface by Ai WeiWei to accompany the exhibition. ‘I have known Wang </w:t>
      </w:r>
      <w:proofErr w:type="spellStart"/>
      <w:r w:rsidRPr="00CF187A">
        <w:rPr>
          <w:rFonts w:ascii="Candara" w:hAnsi="Candara" w:cs="Arial"/>
          <w:sz w:val="22"/>
        </w:rPr>
        <w:t>Keping</w:t>
      </w:r>
      <w:proofErr w:type="spellEnd"/>
      <w:r w:rsidRPr="00CF187A">
        <w:rPr>
          <w:rFonts w:ascii="Candara" w:hAnsi="Candara" w:cs="Arial"/>
          <w:sz w:val="22"/>
        </w:rPr>
        <w:t xml:space="preserve"> for almost 40 years,’ WeiWei write</w:t>
      </w:r>
      <w:r w:rsidR="001D4364" w:rsidRPr="00CF187A">
        <w:rPr>
          <w:rFonts w:ascii="Candara" w:hAnsi="Candara" w:cs="Arial"/>
          <w:sz w:val="22"/>
        </w:rPr>
        <w:t>s. ‘A member of the avant-garde</w:t>
      </w:r>
      <w:r w:rsidRPr="00CF187A">
        <w:rPr>
          <w:rFonts w:ascii="Candara" w:hAnsi="Candara" w:cs="Arial"/>
          <w:sz w:val="22"/>
        </w:rPr>
        <w:t xml:space="preserve"> non-conformist artists’ collective, The Stars Group, he has always been seen as the pioneer of contemporary Chinese culture from the late ’70s onwards. His early works have already shown that he is a brilliant artist with a vigorous creative force. At the same time, he actively fights for the right and freedom for artistic expression – the courage and passion he has shown in this regard has been highly influential to me, as well as other artists to come.’ </w:t>
      </w:r>
    </w:p>
    <w:p w:rsidR="00736965" w:rsidRPr="00CF187A" w:rsidRDefault="00736965" w:rsidP="00FC7F65">
      <w:pPr>
        <w:jc w:val="both"/>
        <w:rPr>
          <w:rFonts w:ascii="Candara" w:hAnsi="Candara" w:cs="Arial"/>
          <w:sz w:val="22"/>
        </w:rPr>
      </w:pPr>
    </w:p>
    <w:p w:rsidR="00734C02" w:rsidRPr="00CF187A" w:rsidRDefault="00734C02" w:rsidP="00FC7F65">
      <w:pPr>
        <w:jc w:val="both"/>
        <w:rPr>
          <w:rFonts w:ascii="Candara" w:hAnsi="Candara" w:cs="Arial"/>
          <w:b/>
          <w:sz w:val="22"/>
        </w:rPr>
      </w:pPr>
    </w:p>
    <w:p w:rsidR="00FC7F65" w:rsidRPr="00CF187A" w:rsidRDefault="00FC7F65" w:rsidP="00FC7F65">
      <w:pPr>
        <w:jc w:val="both"/>
        <w:rPr>
          <w:rFonts w:ascii="Candara" w:hAnsi="Candara" w:cs="Arial"/>
          <w:b/>
          <w:sz w:val="22"/>
        </w:rPr>
      </w:pPr>
      <w:r w:rsidRPr="00CF187A">
        <w:rPr>
          <w:rFonts w:ascii="Candara" w:hAnsi="Candara" w:cs="Arial"/>
          <w:b/>
          <w:sz w:val="22"/>
        </w:rPr>
        <w:t>NOTES TO THE EDITOR</w:t>
      </w:r>
    </w:p>
    <w:p w:rsidR="00FC7F65" w:rsidRPr="00CF187A" w:rsidRDefault="00FC7F65" w:rsidP="00FC7F65">
      <w:pPr>
        <w:jc w:val="both"/>
        <w:rPr>
          <w:rFonts w:ascii="Candara" w:hAnsi="Candara" w:cs="Arial"/>
          <w:sz w:val="22"/>
        </w:rPr>
      </w:pPr>
    </w:p>
    <w:p w:rsidR="0035347C" w:rsidRPr="00CF187A" w:rsidRDefault="00734C02" w:rsidP="00FC7F65">
      <w:pPr>
        <w:jc w:val="both"/>
        <w:rPr>
          <w:rFonts w:ascii="Candara" w:hAnsi="Candara" w:cs="Arial"/>
          <w:sz w:val="22"/>
        </w:rPr>
      </w:pPr>
      <w:r w:rsidRPr="00CF187A">
        <w:rPr>
          <w:rFonts w:ascii="Candara" w:hAnsi="Candara" w:cs="Arial"/>
          <w:sz w:val="22"/>
        </w:rPr>
        <w:t xml:space="preserve">Wang </w:t>
      </w:r>
      <w:proofErr w:type="spellStart"/>
      <w:r w:rsidRPr="00CF187A">
        <w:rPr>
          <w:rFonts w:ascii="Candara" w:hAnsi="Candara" w:cs="Arial"/>
          <w:sz w:val="22"/>
        </w:rPr>
        <w:t>Keping</w:t>
      </w:r>
      <w:proofErr w:type="spellEnd"/>
      <w:r w:rsidRPr="00CF187A">
        <w:rPr>
          <w:rFonts w:ascii="Candara" w:hAnsi="Candara" w:cs="Arial"/>
          <w:sz w:val="22"/>
        </w:rPr>
        <w:t xml:space="preserve"> was born in Beijing in 1949 and has lived in Paris since 1984. He is a founding member of The Stars (Zing Zing), often called the first avant-garde contemporary art movement in China. </w:t>
      </w:r>
      <w:r w:rsidR="009C493D" w:rsidRPr="00CF187A">
        <w:rPr>
          <w:rFonts w:ascii="Candara" w:hAnsi="Candara" w:cs="Arial"/>
          <w:sz w:val="22"/>
        </w:rPr>
        <w:t xml:space="preserve">His work has been exhibited widely around the world, including in the Centre Georges Pompidou, </w:t>
      </w:r>
      <w:proofErr w:type="spellStart"/>
      <w:r w:rsidR="009C493D" w:rsidRPr="00CF187A">
        <w:rPr>
          <w:rFonts w:ascii="Candara" w:hAnsi="Candara" w:cs="Arial"/>
          <w:sz w:val="22"/>
        </w:rPr>
        <w:t>Musée</w:t>
      </w:r>
      <w:proofErr w:type="spellEnd"/>
      <w:r w:rsidR="009C493D" w:rsidRPr="00CF187A">
        <w:rPr>
          <w:rFonts w:ascii="Candara" w:hAnsi="Candara" w:cs="Arial"/>
          <w:sz w:val="22"/>
        </w:rPr>
        <w:t xml:space="preserve"> Maillol and </w:t>
      </w:r>
      <w:proofErr w:type="spellStart"/>
      <w:r w:rsidR="009C493D" w:rsidRPr="00CF187A">
        <w:rPr>
          <w:rFonts w:ascii="Candara" w:hAnsi="Candara" w:cs="Arial"/>
          <w:sz w:val="22"/>
        </w:rPr>
        <w:t>Musée</w:t>
      </w:r>
      <w:proofErr w:type="spellEnd"/>
      <w:r w:rsidR="009C493D" w:rsidRPr="00CF187A">
        <w:rPr>
          <w:rFonts w:ascii="Candara" w:hAnsi="Candara" w:cs="Arial"/>
          <w:sz w:val="22"/>
        </w:rPr>
        <w:t xml:space="preserve"> </w:t>
      </w:r>
      <w:proofErr w:type="spellStart"/>
      <w:r w:rsidR="009C493D" w:rsidRPr="00CF187A">
        <w:rPr>
          <w:rFonts w:ascii="Candara" w:hAnsi="Candara" w:cs="Arial"/>
          <w:sz w:val="22"/>
        </w:rPr>
        <w:t>Zadkine</w:t>
      </w:r>
      <w:proofErr w:type="spellEnd"/>
      <w:r w:rsidR="009C493D" w:rsidRPr="00CF187A">
        <w:rPr>
          <w:rFonts w:ascii="Candara" w:hAnsi="Candara" w:cs="Arial"/>
          <w:sz w:val="22"/>
        </w:rPr>
        <w:t xml:space="preserve"> in France; in the </w:t>
      </w:r>
      <w:proofErr w:type="spellStart"/>
      <w:r w:rsidR="009C493D" w:rsidRPr="00CF187A">
        <w:rPr>
          <w:rFonts w:ascii="Candara" w:hAnsi="Candara" w:cs="Arial"/>
          <w:sz w:val="22"/>
        </w:rPr>
        <w:t>Kunstmuseum</w:t>
      </w:r>
      <w:proofErr w:type="spellEnd"/>
      <w:r w:rsidR="009C493D" w:rsidRPr="00CF187A">
        <w:rPr>
          <w:rFonts w:ascii="Candara" w:hAnsi="Candara" w:cs="Arial"/>
          <w:sz w:val="22"/>
        </w:rPr>
        <w:t xml:space="preserve"> Bern in Switzerland; in the Brooklyn Museum in the US; and in the National Art Museum of China and He </w:t>
      </w:r>
      <w:proofErr w:type="spellStart"/>
      <w:r w:rsidR="009C493D" w:rsidRPr="00CF187A">
        <w:rPr>
          <w:rFonts w:ascii="Candara" w:hAnsi="Candara" w:cs="Arial"/>
          <w:sz w:val="22"/>
        </w:rPr>
        <w:t>Ziagning</w:t>
      </w:r>
      <w:proofErr w:type="spellEnd"/>
      <w:r w:rsidR="009C493D" w:rsidRPr="00CF187A">
        <w:rPr>
          <w:rFonts w:ascii="Candara" w:hAnsi="Candara" w:cs="Arial"/>
          <w:sz w:val="22"/>
        </w:rPr>
        <w:t xml:space="preserve"> Art Museum in China. His sculptures have been acquired by several important art institutions around the world including the </w:t>
      </w:r>
      <w:proofErr w:type="spellStart"/>
      <w:r w:rsidR="009C493D" w:rsidRPr="00CF187A">
        <w:rPr>
          <w:rFonts w:ascii="Candara" w:hAnsi="Candara" w:cs="Arial"/>
          <w:sz w:val="22"/>
        </w:rPr>
        <w:t>Fonds</w:t>
      </w:r>
      <w:proofErr w:type="spellEnd"/>
      <w:r w:rsidR="009C493D" w:rsidRPr="00CF187A">
        <w:rPr>
          <w:rFonts w:ascii="Candara" w:hAnsi="Candara" w:cs="Arial"/>
          <w:sz w:val="22"/>
        </w:rPr>
        <w:t xml:space="preserve"> </w:t>
      </w:r>
      <w:proofErr w:type="spellStart"/>
      <w:r w:rsidR="009C493D" w:rsidRPr="00CF187A">
        <w:rPr>
          <w:rFonts w:ascii="Candara" w:hAnsi="Candara" w:cs="Arial"/>
          <w:sz w:val="22"/>
        </w:rPr>
        <w:t>Muncipal</w:t>
      </w:r>
      <w:proofErr w:type="spellEnd"/>
      <w:r w:rsidR="009C493D" w:rsidRPr="00CF187A">
        <w:rPr>
          <w:rFonts w:ascii="Candara" w:hAnsi="Candara" w:cs="Arial"/>
          <w:sz w:val="22"/>
        </w:rPr>
        <w:t xml:space="preserve"> </w:t>
      </w:r>
      <w:proofErr w:type="spellStart"/>
      <w:r w:rsidR="009C493D" w:rsidRPr="00CF187A">
        <w:rPr>
          <w:rFonts w:ascii="Candara" w:hAnsi="Candara" w:cs="Arial"/>
          <w:sz w:val="22"/>
        </w:rPr>
        <w:t>d’Art</w:t>
      </w:r>
      <w:proofErr w:type="spellEnd"/>
      <w:r w:rsidR="009C493D" w:rsidRPr="00CF187A">
        <w:rPr>
          <w:rFonts w:ascii="Candara" w:hAnsi="Candara" w:cs="Arial"/>
          <w:sz w:val="22"/>
        </w:rPr>
        <w:t xml:space="preserve"> </w:t>
      </w:r>
      <w:proofErr w:type="spellStart"/>
      <w:r w:rsidR="009C493D" w:rsidRPr="00CF187A">
        <w:rPr>
          <w:rFonts w:ascii="Candara" w:hAnsi="Candara" w:cs="Arial"/>
          <w:sz w:val="22"/>
        </w:rPr>
        <w:t>Contemporain</w:t>
      </w:r>
      <w:proofErr w:type="spellEnd"/>
      <w:r w:rsidR="009C493D" w:rsidRPr="00CF187A">
        <w:rPr>
          <w:rFonts w:ascii="Candara" w:hAnsi="Candara" w:cs="Arial"/>
          <w:sz w:val="22"/>
        </w:rPr>
        <w:t xml:space="preserve">, Paris; M+ museum, Hong Kong, </w:t>
      </w:r>
      <w:proofErr w:type="spellStart"/>
      <w:r w:rsidR="009C493D" w:rsidRPr="00CF187A">
        <w:rPr>
          <w:rFonts w:ascii="Candara" w:hAnsi="Candara" w:cs="Arial"/>
          <w:sz w:val="22"/>
        </w:rPr>
        <w:t>Musée</w:t>
      </w:r>
      <w:proofErr w:type="spellEnd"/>
      <w:r w:rsidR="009C493D" w:rsidRPr="00CF187A">
        <w:rPr>
          <w:rFonts w:ascii="Candara" w:hAnsi="Candara" w:cs="Arial"/>
          <w:sz w:val="22"/>
        </w:rPr>
        <w:t xml:space="preserve"> </w:t>
      </w:r>
      <w:proofErr w:type="spellStart"/>
      <w:r w:rsidR="009C493D" w:rsidRPr="00CF187A">
        <w:rPr>
          <w:rFonts w:ascii="Candara" w:hAnsi="Candara" w:cs="Arial"/>
          <w:sz w:val="22"/>
        </w:rPr>
        <w:t>C</w:t>
      </w:r>
      <w:r w:rsidR="00020984" w:rsidRPr="00CF187A">
        <w:rPr>
          <w:rFonts w:ascii="Candara" w:hAnsi="Candara" w:cs="Arial"/>
          <w:sz w:val="22"/>
        </w:rPr>
        <w:t>ernuischi</w:t>
      </w:r>
      <w:proofErr w:type="spellEnd"/>
      <w:r w:rsidR="00020984" w:rsidRPr="00CF187A">
        <w:rPr>
          <w:rFonts w:ascii="Candara" w:hAnsi="Candara" w:cs="Arial"/>
          <w:sz w:val="22"/>
        </w:rPr>
        <w:t xml:space="preserve">, Paris; and the </w:t>
      </w:r>
      <w:proofErr w:type="spellStart"/>
      <w:r w:rsidR="00020984" w:rsidRPr="00CF187A">
        <w:rPr>
          <w:rFonts w:ascii="Candara" w:hAnsi="Candara" w:cs="Arial"/>
          <w:sz w:val="22"/>
        </w:rPr>
        <w:t>Ashmo</w:t>
      </w:r>
      <w:r w:rsidR="009C493D" w:rsidRPr="00CF187A">
        <w:rPr>
          <w:rFonts w:ascii="Candara" w:hAnsi="Candara" w:cs="Arial"/>
          <w:sz w:val="22"/>
        </w:rPr>
        <w:t>lean</w:t>
      </w:r>
      <w:proofErr w:type="spellEnd"/>
      <w:r w:rsidR="009C493D" w:rsidRPr="00CF187A">
        <w:rPr>
          <w:rFonts w:ascii="Candara" w:hAnsi="Candara" w:cs="Arial"/>
          <w:sz w:val="22"/>
        </w:rPr>
        <w:t xml:space="preserve"> Museum, Oxford.</w:t>
      </w:r>
      <w:r w:rsidR="00E634F6" w:rsidRPr="00CF187A">
        <w:rPr>
          <w:rFonts w:ascii="Candara" w:hAnsi="Candara" w:cs="Arial"/>
          <w:sz w:val="22"/>
        </w:rPr>
        <w:t xml:space="preserve"> </w:t>
      </w:r>
    </w:p>
    <w:p w:rsidR="00A55A6C" w:rsidRPr="00CF187A" w:rsidRDefault="00A55A6C" w:rsidP="00FC7F65">
      <w:pPr>
        <w:jc w:val="both"/>
        <w:rPr>
          <w:rFonts w:ascii="Candara" w:hAnsi="Candara" w:cs="Arial"/>
          <w:b/>
          <w:sz w:val="22"/>
        </w:rPr>
      </w:pPr>
    </w:p>
    <w:p w:rsidR="00E634F6" w:rsidRPr="00CF187A" w:rsidRDefault="00E634F6" w:rsidP="00FC7F65">
      <w:pPr>
        <w:jc w:val="both"/>
        <w:rPr>
          <w:rFonts w:ascii="Candara" w:hAnsi="Candara" w:cs="Arial"/>
          <w:sz w:val="22"/>
        </w:rPr>
      </w:pPr>
      <w:r w:rsidRPr="00CF187A">
        <w:rPr>
          <w:rFonts w:ascii="Candara" w:hAnsi="Candara" w:cs="Arial"/>
          <w:sz w:val="22"/>
        </w:rPr>
        <w:t xml:space="preserve">The </w:t>
      </w:r>
      <w:proofErr w:type="spellStart"/>
      <w:r w:rsidRPr="00CF187A">
        <w:rPr>
          <w:rFonts w:ascii="Candara" w:hAnsi="Candara" w:cs="Arial"/>
          <w:sz w:val="22"/>
        </w:rPr>
        <w:t>Ullens</w:t>
      </w:r>
      <w:proofErr w:type="spellEnd"/>
      <w:r w:rsidRPr="00CF187A">
        <w:rPr>
          <w:rFonts w:ascii="Candara" w:hAnsi="Candara" w:cs="Arial"/>
          <w:sz w:val="22"/>
        </w:rPr>
        <w:t xml:space="preserve"> Centre for Contemporary Art in Beijing will present an exhibition of the artist’s works from 27 September 2013 – 5 January 2014.</w:t>
      </w:r>
    </w:p>
    <w:p w:rsidR="00A2601A" w:rsidRPr="00CF187A" w:rsidRDefault="00A2601A" w:rsidP="00A2601A">
      <w:pPr>
        <w:rPr>
          <w:rFonts w:ascii="Candara" w:hAnsi="Candara" w:cs="Arial"/>
          <w:sz w:val="22"/>
        </w:rPr>
      </w:pPr>
    </w:p>
    <w:p w:rsidR="00641412" w:rsidRPr="00CF187A" w:rsidRDefault="00641412" w:rsidP="00A2601A">
      <w:pPr>
        <w:rPr>
          <w:rFonts w:ascii="Candara" w:hAnsi="Candara" w:cs="Arial"/>
          <w:sz w:val="22"/>
        </w:rPr>
      </w:pPr>
    </w:p>
    <w:p w:rsidR="00FC7F65" w:rsidRPr="00CF187A" w:rsidRDefault="00FC7F65" w:rsidP="00A2601A">
      <w:pPr>
        <w:rPr>
          <w:rFonts w:ascii="Candara" w:hAnsi="Candara" w:cs="Arial"/>
          <w:sz w:val="22"/>
        </w:rPr>
      </w:pPr>
      <w:r w:rsidRPr="00CF187A">
        <w:rPr>
          <w:rFonts w:ascii="Candara" w:hAnsi="Candara" w:cs="Arial"/>
          <w:b/>
          <w:sz w:val="22"/>
        </w:rPr>
        <w:t>For further press information and enquires please contact:</w:t>
      </w:r>
    </w:p>
    <w:p w:rsidR="00FC7F65" w:rsidRPr="00CF187A" w:rsidRDefault="00FC7F65" w:rsidP="00FC7F65">
      <w:pPr>
        <w:jc w:val="both"/>
        <w:rPr>
          <w:rFonts w:ascii="Candara" w:hAnsi="Candara" w:cs="Arial"/>
          <w:sz w:val="22"/>
        </w:rPr>
      </w:pPr>
    </w:p>
    <w:p w:rsidR="002F4276" w:rsidRPr="00CF187A" w:rsidRDefault="002F4276" w:rsidP="002F4276">
      <w:pPr>
        <w:jc w:val="both"/>
        <w:rPr>
          <w:rFonts w:ascii="Candara" w:hAnsi="Candara" w:cs="Arial"/>
          <w:b/>
          <w:sz w:val="22"/>
        </w:rPr>
      </w:pPr>
      <w:proofErr w:type="gramStart"/>
      <w:r w:rsidRPr="00CF187A">
        <w:rPr>
          <w:rFonts w:ascii="Candara" w:hAnsi="Candara" w:cs="Arial"/>
          <w:b/>
          <w:sz w:val="22"/>
          <w:lang w:val="en-US"/>
        </w:rPr>
        <w:t>reiber</w:t>
      </w:r>
      <w:proofErr w:type="gramEnd"/>
      <w:r w:rsidRPr="00CF187A">
        <w:rPr>
          <w:rFonts w:ascii="Candara" w:hAnsi="Candara" w:cs="Arial"/>
          <w:b/>
          <w:sz w:val="22"/>
          <w:lang w:val="en-US"/>
        </w:rPr>
        <w:t xml:space="preserve"> + partners </w:t>
      </w:r>
      <w:r w:rsidRPr="00CF187A">
        <w:rPr>
          <w:rFonts w:ascii="Candara" w:hAnsi="Candara" w:cs="Arial"/>
          <w:b/>
          <w:sz w:val="22"/>
          <w:lang w:val="en-US"/>
        </w:rPr>
        <w:tab/>
      </w:r>
      <w:r w:rsidRPr="00CF187A">
        <w:rPr>
          <w:rFonts w:ascii="Candara" w:hAnsi="Candara" w:cs="Arial"/>
          <w:b/>
          <w:sz w:val="22"/>
          <w:lang w:val="en-US"/>
        </w:rPr>
        <w:tab/>
      </w:r>
      <w:r w:rsidRPr="00CF187A">
        <w:rPr>
          <w:rFonts w:ascii="Candara" w:hAnsi="Candara" w:cs="Arial"/>
          <w:b/>
          <w:sz w:val="22"/>
          <w:lang w:val="en-US"/>
        </w:rPr>
        <w:tab/>
      </w:r>
      <w:r w:rsidRPr="00CF187A">
        <w:rPr>
          <w:rFonts w:ascii="Candara" w:hAnsi="Candara" w:cs="Arial"/>
          <w:b/>
          <w:sz w:val="22"/>
          <w:lang w:val="en-US"/>
        </w:rPr>
        <w:tab/>
      </w:r>
      <w:r w:rsidRPr="00CF187A">
        <w:rPr>
          <w:rFonts w:ascii="Candara" w:hAnsi="Candara" w:cs="Arial"/>
          <w:b/>
          <w:sz w:val="22"/>
          <w:lang w:val="en-US"/>
        </w:rPr>
        <w:tab/>
      </w:r>
      <w:r w:rsidRPr="00CF187A">
        <w:rPr>
          <w:rFonts w:ascii="Candara" w:hAnsi="Candara" w:cs="Arial"/>
          <w:b/>
          <w:sz w:val="22"/>
        </w:rPr>
        <w:t>Ben Brown Fine Arts</w:t>
      </w:r>
    </w:p>
    <w:p w:rsidR="002F4276" w:rsidRPr="00CF187A" w:rsidRDefault="002F4276" w:rsidP="002F4276">
      <w:pPr>
        <w:jc w:val="both"/>
        <w:rPr>
          <w:rFonts w:ascii="Candara" w:hAnsi="Candara" w:cs="Arial"/>
          <w:sz w:val="22"/>
        </w:rPr>
      </w:pPr>
      <w:r w:rsidRPr="00CF187A">
        <w:rPr>
          <w:rFonts w:ascii="Candara" w:hAnsi="Candara" w:cs="Arial"/>
          <w:sz w:val="22"/>
          <w:lang w:val="en-US"/>
        </w:rPr>
        <w:t xml:space="preserve">Marta de Movellan </w:t>
      </w:r>
      <w:r w:rsidRPr="00CF187A">
        <w:rPr>
          <w:rFonts w:ascii="Candara" w:hAnsi="Candara" w:cs="Arial"/>
          <w:sz w:val="22"/>
          <w:lang w:val="en-US"/>
        </w:rPr>
        <w:tab/>
      </w:r>
      <w:r w:rsidRPr="00CF187A">
        <w:rPr>
          <w:rFonts w:ascii="Candara" w:hAnsi="Candara" w:cs="Arial"/>
          <w:sz w:val="22"/>
          <w:lang w:val="en-US"/>
        </w:rPr>
        <w:tab/>
      </w:r>
      <w:r w:rsidRPr="00CF187A">
        <w:rPr>
          <w:rFonts w:ascii="Candara" w:hAnsi="Candara" w:cs="Arial"/>
          <w:sz w:val="22"/>
          <w:lang w:val="en-US"/>
        </w:rPr>
        <w:tab/>
      </w:r>
      <w:r w:rsidRPr="00CF187A">
        <w:rPr>
          <w:rFonts w:ascii="Candara" w:hAnsi="Candara" w:cs="Arial"/>
          <w:sz w:val="22"/>
          <w:lang w:val="en-US"/>
        </w:rPr>
        <w:tab/>
      </w:r>
      <w:r w:rsidRPr="00CF187A">
        <w:rPr>
          <w:rFonts w:ascii="Candara" w:hAnsi="Candara" w:cs="Arial"/>
          <w:sz w:val="22"/>
          <w:lang w:val="en-US"/>
        </w:rPr>
        <w:tab/>
      </w:r>
      <w:r w:rsidRPr="00CF187A">
        <w:rPr>
          <w:rFonts w:ascii="Candara" w:hAnsi="Candara" w:cs="Arial"/>
          <w:sz w:val="22"/>
        </w:rPr>
        <w:t>12 Brook’s Mews, London W1K 4DG</w:t>
      </w:r>
    </w:p>
    <w:p w:rsidR="002F4276" w:rsidRPr="00CF187A" w:rsidRDefault="002F4276" w:rsidP="002F4276">
      <w:pPr>
        <w:jc w:val="both"/>
        <w:rPr>
          <w:rFonts w:ascii="Candara" w:hAnsi="Candara" w:cs="Arial"/>
          <w:sz w:val="22"/>
        </w:rPr>
      </w:pPr>
      <w:r w:rsidRPr="00CF187A">
        <w:rPr>
          <w:rFonts w:ascii="Candara" w:hAnsi="Candara" w:cs="Arial"/>
          <w:sz w:val="22"/>
          <w:lang w:val="en-US"/>
        </w:rPr>
        <w:t>+44 (0)20 7436 6082</w:t>
      </w:r>
      <w:r w:rsidRPr="00CF187A">
        <w:rPr>
          <w:rFonts w:ascii="Candara" w:hAnsi="Candara" w:cs="Arial"/>
          <w:sz w:val="22"/>
          <w:lang w:val="en-US"/>
        </w:rPr>
        <w:tab/>
      </w:r>
      <w:r w:rsidRPr="00CF187A">
        <w:rPr>
          <w:rFonts w:ascii="Candara" w:hAnsi="Candara" w:cs="Arial"/>
          <w:sz w:val="22"/>
          <w:lang w:val="en-US"/>
        </w:rPr>
        <w:tab/>
      </w:r>
      <w:r w:rsidRPr="00CF187A">
        <w:rPr>
          <w:rFonts w:ascii="Candara" w:hAnsi="Candara" w:cs="Arial"/>
          <w:sz w:val="22"/>
          <w:lang w:val="en-US"/>
        </w:rPr>
        <w:tab/>
      </w:r>
      <w:r w:rsidRPr="00CF187A">
        <w:rPr>
          <w:rFonts w:ascii="Candara" w:hAnsi="Candara" w:cs="Arial"/>
          <w:sz w:val="22"/>
          <w:lang w:val="en-US"/>
        </w:rPr>
        <w:tab/>
      </w:r>
      <w:r w:rsidRPr="00CF187A">
        <w:rPr>
          <w:rFonts w:ascii="Candara" w:hAnsi="Candara" w:cs="Arial"/>
          <w:sz w:val="22"/>
          <w:lang w:val="en-US"/>
        </w:rPr>
        <w:tab/>
      </w:r>
      <w:r w:rsidRPr="00CF187A">
        <w:rPr>
          <w:rFonts w:ascii="Candara" w:hAnsi="Candara" w:cs="Arial"/>
          <w:sz w:val="22"/>
        </w:rPr>
        <w:t>+44 (0)20 7734 8888  </w:t>
      </w:r>
    </w:p>
    <w:p w:rsidR="002F4276" w:rsidRPr="00CF187A" w:rsidRDefault="00F248C8" w:rsidP="002F4276">
      <w:pPr>
        <w:jc w:val="both"/>
        <w:rPr>
          <w:rFonts w:ascii="Candara" w:hAnsi="Candara" w:cs="Arial"/>
          <w:sz w:val="22"/>
        </w:rPr>
      </w:pPr>
      <w:hyperlink r:id="rId8" w:history="1">
        <w:r w:rsidR="002F4276" w:rsidRPr="00CF187A">
          <w:rPr>
            <w:rStyle w:val="Hyperlink"/>
            <w:rFonts w:ascii="Candara" w:hAnsi="Candara" w:cs="Arial"/>
            <w:color w:val="auto"/>
            <w:sz w:val="22"/>
            <w:u w:val="none"/>
          </w:rPr>
          <w:t>marta@reiberandpartners.com</w:t>
        </w:r>
      </w:hyperlink>
      <w:r w:rsidR="002F4276" w:rsidRPr="00CF187A">
        <w:rPr>
          <w:rFonts w:ascii="Candara" w:hAnsi="Candara" w:cs="Arial"/>
          <w:sz w:val="22"/>
        </w:rPr>
        <w:t xml:space="preserve"> </w:t>
      </w:r>
      <w:r w:rsidR="002F4276" w:rsidRPr="00CF187A">
        <w:rPr>
          <w:rFonts w:ascii="Candara" w:hAnsi="Candara" w:cs="Arial"/>
          <w:sz w:val="22"/>
        </w:rPr>
        <w:tab/>
      </w:r>
      <w:r w:rsidR="002F4276" w:rsidRPr="00CF187A">
        <w:rPr>
          <w:rFonts w:ascii="Candara" w:hAnsi="Candara" w:cs="Arial"/>
          <w:sz w:val="22"/>
        </w:rPr>
        <w:tab/>
      </w:r>
      <w:r w:rsidR="002F4276" w:rsidRPr="00CF187A">
        <w:rPr>
          <w:rFonts w:ascii="Candara" w:hAnsi="Candara" w:cs="Arial"/>
          <w:sz w:val="22"/>
        </w:rPr>
        <w:tab/>
      </w:r>
      <w:hyperlink r:id="rId9" w:history="1">
        <w:r w:rsidR="002F4276" w:rsidRPr="00CF187A">
          <w:rPr>
            <w:rStyle w:val="Hyperlink"/>
            <w:rFonts w:ascii="Candara" w:hAnsi="Candara" w:cs="Arial"/>
            <w:color w:val="auto"/>
            <w:sz w:val="22"/>
            <w:u w:val="none"/>
          </w:rPr>
          <w:t>www.benbrownfinearts.com</w:t>
        </w:r>
      </w:hyperlink>
    </w:p>
    <w:p w:rsidR="002F4276" w:rsidRPr="00CF187A" w:rsidRDefault="002F4276" w:rsidP="002F4276">
      <w:pPr>
        <w:ind w:left="5040"/>
        <w:jc w:val="both"/>
        <w:rPr>
          <w:rFonts w:ascii="Candara" w:hAnsi="Candara" w:cs="Arial"/>
          <w:sz w:val="22"/>
        </w:rPr>
      </w:pPr>
      <w:r w:rsidRPr="00CF187A">
        <w:rPr>
          <w:rFonts w:ascii="Candara" w:hAnsi="Candara" w:cs="Arial"/>
          <w:sz w:val="22"/>
        </w:rPr>
        <w:t>Monday to Friday: 11am - 6pm</w:t>
      </w:r>
    </w:p>
    <w:p w:rsidR="00A55A6C" w:rsidRPr="00FA2151" w:rsidRDefault="002F4276" w:rsidP="00FA2151">
      <w:pPr>
        <w:ind w:left="5040"/>
        <w:jc w:val="both"/>
        <w:rPr>
          <w:rFonts w:ascii="Candara" w:hAnsi="Candara" w:cs="Arial"/>
          <w:sz w:val="22"/>
        </w:rPr>
      </w:pPr>
      <w:r w:rsidRPr="00CF187A">
        <w:rPr>
          <w:rFonts w:ascii="Candara" w:hAnsi="Candara" w:cs="Arial"/>
          <w:sz w:val="22"/>
        </w:rPr>
        <w:t xml:space="preserve">Saturdays: 10.30am - 2:30pm </w:t>
      </w:r>
      <w:r w:rsidR="00D65F2B" w:rsidRPr="00CF187A">
        <w:rPr>
          <w:rFonts w:ascii="Candara" w:hAnsi="Candara" w:cs="Arial"/>
          <w:sz w:val="22"/>
        </w:rPr>
        <w:tab/>
      </w:r>
    </w:p>
    <w:sectPr w:rsidR="00A55A6C" w:rsidRPr="00FA2151" w:rsidSect="0085374C">
      <w:headerReference w:type="default" r:id="rId10"/>
      <w:headerReference w:type="first" r:id="rId11"/>
      <w:pgSz w:w="11907" w:h="16839" w:code="9"/>
      <w:pgMar w:top="1134" w:right="1134" w:bottom="102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151" w:rsidRDefault="00FA2151" w:rsidP="00FC7F65">
      <w:r>
        <w:separator/>
      </w:r>
    </w:p>
  </w:endnote>
  <w:endnote w:type="continuationSeparator" w:id="0">
    <w:p w:rsidR="00FA2151" w:rsidRDefault="00FA2151" w:rsidP="00FC7F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rbel">
    <w:panose1 w:val="020B0503020204020204"/>
    <w:charset w:val="00"/>
    <w:family w:val="swiss"/>
    <w:pitch w:val="variable"/>
    <w:sig w:usb0="A00002EF" w:usb1="4000204B" w:usb2="00000000" w:usb3="00000000" w:csb0="0000009F" w:csb1="00000000"/>
  </w:font>
  <w:font w:name="Arial">
    <w:panose1 w:val="020B0604020202020204"/>
    <w:charset w:val="00"/>
    <w:family w:val="swiss"/>
    <w:pitch w:val="variable"/>
    <w:sig w:usb0="20002A87" w:usb1="80000000" w:usb2="00000008" w:usb3="00000000" w:csb0="000001FF" w:csb1="00000000"/>
  </w:font>
  <w:font w:name="Candara">
    <w:panose1 w:val="020E0502030303020204"/>
    <w:charset w:val="00"/>
    <w:family w:val="swiss"/>
    <w:pitch w:val="variable"/>
    <w:sig w:usb0="A00002EF" w:usb1="40002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151" w:rsidRDefault="00FA2151" w:rsidP="00FC7F65">
      <w:r>
        <w:separator/>
      </w:r>
    </w:p>
  </w:footnote>
  <w:footnote w:type="continuationSeparator" w:id="0">
    <w:p w:rsidR="00FA2151" w:rsidRDefault="00FA2151" w:rsidP="00FC7F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151" w:rsidRDefault="00FA2151" w:rsidP="00FC7F65">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151" w:rsidRDefault="00FA2151" w:rsidP="00CA1292">
    <w:pPr>
      <w:pStyle w:val="Header"/>
      <w:jc w:val="center"/>
    </w:pPr>
    <w:r w:rsidRPr="00CA1292">
      <w:rPr>
        <w:noProof/>
        <w:lang w:val="en-US"/>
      </w:rPr>
      <w:drawing>
        <wp:inline distT="0" distB="0" distL="0" distR="0">
          <wp:extent cx="4743450" cy="504825"/>
          <wp:effectExtent l="19050" t="0" r="0" b="0"/>
          <wp:docPr id="4" name="Picture 1" descr="BenBrownFineArt_Letterhea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BrownFineArt_Letterheadeps"/>
                  <pic:cNvPicPr>
                    <a:picLocks noChangeAspect="1" noChangeArrowheads="1"/>
                  </pic:cNvPicPr>
                </pic:nvPicPr>
                <pic:blipFill>
                  <a:blip r:embed="rId1"/>
                  <a:srcRect l="17360" t="4469" r="17540" b="90614"/>
                  <a:stretch>
                    <a:fillRect/>
                  </a:stretch>
                </pic:blipFill>
                <pic:spPr bwMode="auto">
                  <a:xfrm>
                    <a:off x="0" y="0"/>
                    <a:ext cx="4743450" cy="5048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5E758F"/>
    <w:multiLevelType w:val="hybridMultilevel"/>
    <w:tmpl w:val="8EC48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20"/>
  <w:drawingGridVerticalSpacing w:val="181"/>
  <w:displayHorizontalDrawingGridEvery w:val="2"/>
  <w:displayVerticalDrawingGridEvery w:val="2"/>
  <w:characterSpacingControl w:val="doNotCompress"/>
  <w:footnotePr>
    <w:footnote w:id="-1"/>
    <w:footnote w:id="0"/>
  </w:footnotePr>
  <w:endnotePr>
    <w:endnote w:id="-1"/>
    <w:endnote w:id="0"/>
  </w:endnotePr>
  <w:compat/>
  <w:rsids>
    <w:rsidRoot w:val="00FC7F65"/>
    <w:rsid w:val="00020984"/>
    <w:rsid w:val="0002634A"/>
    <w:rsid w:val="00032E97"/>
    <w:rsid w:val="00044A67"/>
    <w:rsid w:val="0006697F"/>
    <w:rsid w:val="00071363"/>
    <w:rsid w:val="00071556"/>
    <w:rsid w:val="000745BC"/>
    <w:rsid w:val="000822C2"/>
    <w:rsid w:val="00085070"/>
    <w:rsid w:val="0009078F"/>
    <w:rsid w:val="000935AB"/>
    <w:rsid w:val="00094639"/>
    <w:rsid w:val="000A69D2"/>
    <w:rsid w:val="000B41D1"/>
    <w:rsid w:val="000C0D23"/>
    <w:rsid w:val="000C676F"/>
    <w:rsid w:val="000D48F2"/>
    <w:rsid w:val="000E1CAC"/>
    <w:rsid w:val="00107BB4"/>
    <w:rsid w:val="00113735"/>
    <w:rsid w:val="00115654"/>
    <w:rsid w:val="00126BBC"/>
    <w:rsid w:val="00126C04"/>
    <w:rsid w:val="0012791E"/>
    <w:rsid w:val="00132D9F"/>
    <w:rsid w:val="00133802"/>
    <w:rsid w:val="00140E65"/>
    <w:rsid w:val="001468E6"/>
    <w:rsid w:val="00154AE6"/>
    <w:rsid w:val="00163553"/>
    <w:rsid w:val="001646B3"/>
    <w:rsid w:val="0016567D"/>
    <w:rsid w:val="0017260F"/>
    <w:rsid w:val="00184D35"/>
    <w:rsid w:val="00194B9E"/>
    <w:rsid w:val="0019666A"/>
    <w:rsid w:val="001A1654"/>
    <w:rsid w:val="001A3E6E"/>
    <w:rsid w:val="001B30E6"/>
    <w:rsid w:val="001C1A5A"/>
    <w:rsid w:val="001D0D26"/>
    <w:rsid w:val="001D2B62"/>
    <w:rsid w:val="001D4364"/>
    <w:rsid w:val="001E4D85"/>
    <w:rsid w:val="001F313A"/>
    <w:rsid w:val="001F55DC"/>
    <w:rsid w:val="001F6AE1"/>
    <w:rsid w:val="001F6BD0"/>
    <w:rsid w:val="00231EB3"/>
    <w:rsid w:val="002460D5"/>
    <w:rsid w:val="00246ECF"/>
    <w:rsid w:val="00267097"/>
    <w:rsid w:val="00271704"/>
    <w:rsid w:val="002753D6"/>
    <w:rsid w:val="0027598B"/>
    <w:rsid w:val="00277677"/>
    <w:rsid w:val="00290DDF"/>
    <w:rsid w:val="0029732B"/>
    <w:rsid w:val="002A0F28"/>
    <w:rsid w:val="002B17E3"/>
    <w:rsid w:val="002B5C98"/>
    <w:rsid w:val="002C0161"/>
    <w:rsid w:val="002C0226"/>
    <w:rsid w:val="002D60F1"/>
    <w:rsid w:val="002E2A04"/>
    <w:rsid w:val="002F4276"/>
    <w:rsid w:val="002F5BAE"/>
    <w:rsid w:val="0030054E"/>
    <w:rsid w:val="003045E7"/>
    <w:rsid w:val="0033367F"/>
    <w:rsid w:val="003349C0"/>
    <w:rsid w:val="00341E3C"/>
    <w:rsid w:val="00345D36"/>
    <w:rsid w:val="0035347C"/>
    <w:rsid w:val="0035407F"/>
    <w:rsid w:val="0036367C"/>
    <w:rsid w:val="0038011A"/>
    <w:rsid w:val="003C0B4B"/>
    <w:rsid w:val="003C0E19"/>
    <w:rsid w:val="003E0427"/>
    <w:rsid w:val="003E428B"/>
    <w:rsid w:val="003E660C"/>
    <w:rsid w:val="003F0DBD"/>
    <w:rsid w:val="003F152B"/>
    <w:rsid w:val="003F272D"/>
    <w:rsid w:val="003F6A86"/>
    <w:rsid w:val="00405C2B"/>
    <w:rsid w:val="00415092"/>
    <w:rsid w:val="00415182"/>
    <w:rsid w:val="00420CEC"/>
    <w:rsid w:val="00421886"/>
    <w:rsid w:val="0043133E"/>
    <w:rsid w:val="004424EE"/>
    <w:rsid w:val="00442BBD"/>
    <w:rsid w:val="00447398"/>
    <w:rsid w:val="00453896"/>
    <w:rsid w:val="004639D5"/>
    <w:rsid w:val="00467B2F"/>
    <w:rsid w:val="004737FF"/>
    <w:rsid w:val="0049032B"/>
    <w:rsid w:val="004A5DAE"/>
    <w:rsid w:val="004C1B5E"/>
    <w:rsid w:val="004D0C21"/>
    <w:rsid w:val="004D2127"/>
    <w:rsid w:val="004E737A"/>
    <w:rsid w:val="004F0FE6"/>
    <w:rsid w:val="00502D33"/>
    <w:rsid w:val="005054D2"/>
    <w:rsid w:val="005132C1"/>
    <w:rsid w:val="00513613"/>
    <w:rsid w:val="00516F44"/>
    <w:rsid w:val="00521A91"/>
    <w:rsid w:val="005224E6"/>
    <w:rsid w:val="00534112"/>
    <w:rsid w:val="00534E58"/>
    <w:rsid w:val="00542737"/>
    <w:rsid w:val="00542BE7"/>
    <w:rsid w:val="0054372D"/>
    <w:rsid w:val="00545C9D"/>
    <w:rsid w:val="00553145"/>
    <w:rsid w:val="005563CC"/>
    <w:rsid w:val="005642A3"/>
    <w:rsid w:val="00566C83"/>
    <w:rsid w:val="0056714A"/>
    <w:rsid w:val="005676FF"/>
    <w:rsid w:val="00584627"/>
    <w:rsid w:val="00590AF8"/>
    <w:rsid w:val="005A7DCF"/>
    <w:rsid w:val="005B085A"/>
    <w:rsid w:val="005B41F4"/>
    <w:rsid w:val="005C0EB3"/>
    <w:rsid w:val="005D31DB"/>
    <w:rsid w:val="005D5706"/>
    <w:rsid w:val="005D5DCB"/>
    <w:rsid w:val="005E552E"/>
    <w:rsid w:val="00602FC1"/>
    <w:rsid w:val="00604305"/>
    <w:rsid w:val="00606FDD"/>
    <w:rsid w:val="006376D8"/>
    <w:rsid w:val="00641412"/>
    <w:rsid w:val="0065124A"/>
    <w:rsid w:val="00654171"/>
    <w:rsid w:val="00656CC3"/>
    <w:rsid w:val="00656D41"/>
    <w:rsid w:val="0066103E"/>
    <w:rsid w:val="00674C97"/>
    <w:rsid w:val="00675FA6"/>
    <w:rsid w:val="00677A0B"/>
    <w:rsid w:val="00685D48"/>
    <w:rsid w:val="006955F4"/>
    <w:rsid w:val="006A0C9A"/>
    <w:rsid w:val="006B0A2D"/>
    <w:rsid w:val="006B775D"/>
    <w:rsid w:val="006C00B3"/>
    <w:rsid w:val="006C77C3"/>
    <w:rsid w:val="006D4363"/>
    <w:rsid w:val="006E0A15"/>
    <w:rsid w:val="006E10ED"/>
    <w:rsid w:val="006F229C"/>
    <w:rsid w:val="00707DBD"/>
    <w:rsid w:val="00710B70"/>
    <w:rsid w:val="00710D05"/>
    <w:rsid w:val="007111CF"/>
    <w:rsid w:val="0072039B"/>
    <w:rsid w:val="0072048D"/>
    <w:rsid w:val="00734C02"/>
    <w:rsid w:val="00736965"/>
    <w:rsid w:val="007475AD"/>
    <w:rsid w:val="0075023C"/>
    <w:rsid w:val="0075041C"/>
    <w:rsid w:val="00754D23"/>
    <w:rsid w:val="007617D2"/>
    <w:rsid w:val="007631DE"/>
    <w:rsid w:val="007B2D89"/>
    <w:rsid w:val="007E639D"/>
    <w:rsid w:val="007E6F44"/>
    <w:rsid w:val="007F4DE7"/>
    <w:rsid w:val="007F4E41"/>
    <w:rsid w:val="00803AFB"/>
    <w:rsid w:val="008046C3"/>
    <w:rsid w:val="0080504D"/>
    <w:rsid w:val="00821A9C"/>
    <w:rsid w:val="00822279"/>
    <w:rsid w:val="00823628"/>
    <w:rsid w:val="008269AA"/>
    <w:rsid w:val="00836A07"/>
    <w:rsid w:val="008425BC"/>
    <w:rsid w:val="0085211D"/>
    <w:rsid w:val="0085374C"/>
    <w:rsid w:val="00856FF7"/>
    <w:rsid w:val="00860083"/>
    <w:rsid w:val="0087515E"/>
    <w:rsid w:val="00884EFE"/>
    <w:rsid w:val="008B3741"/>
    <w:rsid w:val="008B3FB9"/>
    <w:rsid w:val="008B5F07"/>
    <w:rsid w:val="008B7EB9"/>
    <w:rsid w:val="008C57C5"/>
    <w:rsid w:val="008D2424"/>
    <w:rsid w:val="008D61F7"/>
    <w:rsid w:val="008D63B0"/>
    <w:rsid w:val="008E0E89"/>
    <w:rsid w:val="008E276E"/>
    <w:rsid w:val="008E428A"/>
    <w:rsid w:val="008E47CA"/>
    <w:rsid w:val="008F0143"/>
    <w:rsid w:val="008F2513"/>
    <w:rsid w:val="00914597"/>
    <w:rsid w:val="009161C3"/>
    <w:rsid w:val="00920F16"/>
    <w:rsid w:val="0096007F"/>
    <w:rsid w:val="00964F87"/>
    <w:rsid w:val="00973EA4"/>
    <w:rsid w:val="009915A8"/>
    <w:rsid w:val="00992C32"/>
    <w:rsid w:val="009A0E58"/>
    <w:rsid w:val="009A236C"/>
    <w:rsid w:val="009A257F"/>
    <w:rsid w:val="009B01B9"/>
    <w:rsid w:val="009B0E0E"/>
    <w:rsid w:val="009B317C"/>
    <w:rsid w:val="009C1FEA"/>
    <w:rsid w:val="009C493D"/>
    <w:rsid w:val="009C5EF8"/>
    <w:rsid w:val="009F5A4B"/>
    <w:rsid w:val="009F7779"/>
    <w:rsid w:val="00A01DA0"/>
    <w:rsid w:val="00A23EC3"/>
    <w:rsid w:val="00A2601A"/>
    <w:rsid w:val="00A3249C"/>
    <w:rsid w:val="00A415D9"/>
    <w:rsid w:val="00A42657"/>
    <w:rsid w:val="00A514ED"/>
    <w:rsid w:val="00A52D93"/>
    <w:rsid w:val="00A55A6C"/>
    <w:rsid w:val="00A56482"/>
    <w:rsid w:val="00A6374E"/>
    <w:rsid w:val="00A646BE"/>
    <w:rsid w:val="00A77CBF"/>
    <w:rsid w:val="00AA3504"/>
    <w:rsid w:val="00AA51DB"/>
    <w:rsid w:val="00AA6C21"/>
    <w:rsid w:val="00AB202B"/>
    <w:rsid w:val="00AC27E4"/>
    <w:rsid w:val="00B07C3D"/>
    <w:rsid w:val="00B22AE5"/>
    <w:rsid w:val="00B327AE"/>
    <w:rsid w:val="00B67C04"/>
    <w:rsid w:val="00B73644"/>
    <w:rsid w:val="00B74EF9"/>
    <w:rsid w:val="00B85800"/>
    <w:rsid w:val="00B8678F"/>
    <w:rsid w:val="00BA465B"/>
    <w:rsid w:val="00BA63DD"/>
    <w:rsid w:val="00BA63E8"/>
    <w:rsid w:val="00BA7771"/>
    <w:rsid w:val="00BC0B62"/>
    <w:rsid w:val="00BC0F55"/>
    <w:rsid w:val="00BC1041"/>
    <w:rsid w:val="00BC1A56"/>
    <w:rsid w:val="00BC5C99"/>
    <w:rsid w:val="00BE3E6C"/>
    <w:rsid w:val="00BF10DF"/>
    <w:rsid w:val="00BF6E57"/>
    <w:rsid w:val="00C01193"/>
    <w:rsid w:val="00C06344"/>
    <w:rsid w:val="00C21CE7"/>
    <w:rsid w:val="00C516B9"/>
    <w:rsid w:val="00C5601F"/>
    <w:rsid w:val="00C5710B"/>
    <w:rsid w:val="00C72588"/>
    <w:rsid w:val="00C767A1"/>
    <w:rsid w:val="00C93B78"/>
    <w:rsid w:val="00C94307"/>
    <w:rsid w:val="00CA0545"/>
    <w:rsid w:val="00CA1292"/>
    <w:rsid w:val="00CA1B83"/>
    <w:rsid w:val="00CA66D5"/>
    <w:rsid w:val="00CC2092"/>
    <w:rsid w:val="00CC4474"/>
    <w:rsid w:val="00CC5D27"/>
    <w:rsid w:val="00CC647C"/>
    <w:rsid w:val="00CE6480"/>
    <w:rsid w:val="00CF187A"/>
    <w:rsid w:val="00D01A3F"/>
    <w:rsid w:val="00D16936"/>
    <w:rsid w:val="00D178A2"/>
    <w:rsid w:val="00D2274B"/>
    <w:rsid w:val="00D33E9C"/>
    <w:rsid w:val="00D44C3B"/>
    <w:rsid w:val="00D50758"/>
    <w:rsid w:val="00D612F7"/>
    <w:rsid w:val="00D62B7A"/>
    <w:rsid w:val="00D647F9"/>
    <w:rsid w:val="00D65F2B"/>
    <w:rsid w:val="00D70C07"/>
    <w:rsid w:val="00D7514D"/>
    <w:rsid w:val="00D82B55"/>
    <w:rsid w:val="00DB3B50"/>
    <w:rsid w:val="00DB564D"/>
    <w:rsid w:val="00DB77AE"/>
    <w:rsid w:val="00DC1D01"/>
    <w:rsid w:val="00DC2A05"/>
    <w:rsid w:val="00DE3DBD"/>
    <w:rsid w:val="00DE46FC"/>
    <w:rsid w:val="00DE6183"/>
    <w:rsid w:val="00DE7F44"/>
    <w:rsid w:val="00DF1655"/>
    <w:rsid w:val="00DF40B5"/>
    <w:rsid w:val="00DF58F1"/>
    <w:rsid w:val="00E02311"/>
    <w:rsid w:val="00E03B4F"/>
    <w:rsid w:val="00E03F12"/>
    <w:rsid w:val="00E21F4D"/>
    <w:rsid w:val="00E22033"/>
    <w:rsid w:val="00E225F7"/>
    <w:rsid w:val="00E34194"/>
    <w:rsid w:val="00E5503C"/>
    <w:rsid w:val="00E5665B"/>
    <w:rsid w:val="00E57FDB"/>
    <w:rsid w:val="00E634F6"/>
    <w:rsid w:val="00E6551C"/>
    <w:rsid w:val="00E73FF4"/>
    <w:rsid w:val="00E870B9"/>
    <w:rsid w:val="00EA2DF5"/>
    <w:rsid w:val="00EB68CA"/>
    <w:rsid w:val="00ED76A3"/>
    <w:rsid w:val="00EF7F93"/>
    <w:rsid w:val="00F02CB0"/>
    <w:rsid w:val="00F03090"/>
    <w:rsid w:val="00F0629B"/>
    <w:rsid w:val="00F203FD"/>
    <w:rsid w:val="00F248C8"/>
    <w:rsid w:val="00F32669"/>
    <w:rsid w:val="00F349C8"/>
    <w:rsid w:val="00F607F7"/>
    <w:rsid w:val="00F72CCE"/>
    <w:rsid w:val="00F7576E"/>
    <w:rsid w:val="00F863BA"/>
    <w:rsid w:val="00F8694A"/>
    <w:rsid w:val="00F90F01"/>
    <w:rsid w:val="00FA2151"/>
    <w:rsid w:val="00FB5F64"/>
    <w:rsid w:val="00FC7F65"/>
    <w:rsid w:val="00FD04EA"/>
    <w:rsid w:val="00FD457D"/>
    <w:rsid w:val="00FD4908"/>
    <w:rsid w:val="00FE0997"/>
    <w:rsid w:val="00FF0AC4"/>
    <w:rsid w:val="00FF438E"/>
    <w:rsid w:val="00FF4B7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Theme="minorHAnsi" w:hAnsi="Century Gothic"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B74"/>
    <w:rPr>
      <w:lang w:val="en-GB"/>
    </w:rPr>
  </w:style>
  <w:style w:type="paragraph" w:styleId="Heading1">
    <w:name w:val="heading 1"/>
    <w:basedOn w:val="Normal"/>
    <w:link w:val="Heading1Char"/>
    <w:uiPriority w:val="9"/>
    <w:qFormat/>
    <w:rsid w:val="00884EFE"/>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7F65"/>
    <w:pPr>
      <w:tabs>
        <w:tab w:val="center" w:pos="4680"/>
        <w:tab w:val="right" w:pos="9360"/>
      </w:tabs>
    </w:pPr>
  </w:style>
  <w:style w:type="character" w:customStyle="1" w:styleId="HeaderChar">
    <w:name w:val="Header Char"/>
    <w:basedOn w:val="DefaultParagraphFont"/>
    <w:link w:val="Header"/>
    <w:uiPriority w:val="99"/>
    <w:rsid w:val="00FC7F65"/>
    <w:rPr>
      <w:lang w:val="en-GB"/>
    </w:rPr>
  </w:style>
  <w:style w:type="paragraph" w:styleId="Footer">
    <w:name w:val="footer"/>
    <w:basedOn w:val="Normal"/>
    <w:link w:val="FooterChar"/>
    <w:uiPriority w:val="99"/>
    <w:unhideWhenUsed/>
    <w:rsid w:val="00FC7F65"/>
    <w:pPr>
      <w:tabs>
        <w:tab w:val="center" w:pos="4680"/>
        <w:tab w:val="right" w:pos="9360"/>
      </w:tabs>
    </w:pPr>
  </w:style>
  <w:style w:type="character" w:customStyle="1" w:styleId="FooterChar">
    <w:name w:val="Footer Char"/>
    <w:basedOn w:val="DefaultParagraphFont"/>
    <w:link w:val="Footer"/>
    <w:uiPriority w:val="99"/>
    <w:rsid w:val="00FC7F65"/>
    <w:rPr>
      <w:lang w:val="en-GB"/>
    </w:rPr>
  </w:style>
  <w:style w:type="paragraph" w:styleId="BalloonText">
    <w:name w:val="Balloon Text"/>
    <w:basedOn w:val="Normal"/>
    <w:link w:val="BalloonTextChar"/>
    <w:uiPriority w:val="99"/>
    <w:semiHidden/>
    <w:unhideWhenUsed/>
    <w:rsid w:val="00FC7F65"/>
    <w:rPr>
      <w:rFonts w:ascii="Tahoma" w:hAnsi="Tahoma" w:cs="Tahoma"/>
      <w:sz w:val="16"/>
      <w:szCs w:val="16"/>
    </w:rPr>
  </w:style>
  <w:style w:type="character" w:customStyle="1" w:styleId="BalloonTextChar">
    <w:name w:val="Balloon Text Char"/>
    <w:basedOn w:val="DefaultParagraphFont"/>
    <w:link w:val="BalloonText"/>
    <w:uiPriority w:val="99"/>
    <w:semiHidden/>
    <w:rsid w:val="00FC7F65"/>
    <w:rPr>
      <w:rFonts w:ascii="Tahoma" w:hAnsi="Tahoma" w:cs="Tahoma"/>
      <w:sz w:val="16"/>
      <w:szCs w:val="16"/>
      <w:lang w:val="en-GB"/>
    </w:rPr>
  </w:style>
  <w:style w:type="character" w:styleId="Hyperlink">
    <w:name w:val="Hyperlink"/>
    <w:basedOn w:val="DefaultParagraphFont"/>
    <w:uiPriority w:val="99"/>
    <w:rsid w:val="00FC7F65"/>
    <w:rPr>
      <w:color w:val="0000FF"/>
      <w:u w:val="single"/>
    </w:rPr>
  </w:style>
  <w:style w:type="paragraph" w:customStyle="1" w:styleId="Default">
    <w:name w:val="Default"/>
    <w:rsid w:val="00566C83"/>
    <w:pPr>
      <w:autoSpaceDE w:val="0"/>
      <w:autoSpaceDN w:val="0"/>
      <w:adjustRightInd w:val="0"/>
    </w:pPr>
    <w:rPr>
      <w:rFonts w:ascii="Calibri" w:hAnsi="Calibri" w:cs="Calibri"/>
      <w:color w:val="000000"/>
      <w:szCs w:val="24"/>
    </w:rPr>
  </w:style>
  <w:style w:type="character" w:customStyle="1" w:styleId="textmainpages">
    <w:name w:val="text_mainpages"/>
    <w:basedOn w:val="DefaultParagraphFont"/>
    <w:rsid w:val="006E10ED"/>
  </w:style>
  <w:style w:type="paragraph" w:styleId="NormalWeb">
    <w:name w:val="Normal (Web)"/>
    <w:basedOn w:val="Normal"/>
    <w:uiPriority w:val="99"/>
    <w:semiHidden/>
    <w:unhideWhenUsed/>
    <w:rsid w:val="00FE0997"/>
    <w:pPr>
      <w:spacing w:before="100" w:beforeAutospacing="1" w:after="100" w:afterAutospacing="1"/>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12791E"/>
    <w:rPr>
      <w:i/>
      <w:iCs/>
    </w:rPr>
  </w:style>
  <w:style w:type="character" w:customStyle="1" w:styleId="apple-converted-space">
    <w:name w:val="apple-converted-space"/>
    <w:basedOn w:val="DefaultParagraphFont"/>
    <w:rsid w:val="0012791E"/>
  </w:style>
  <w:style w:type="paragraph" w:styleId="ListParagraph">
    <w:name w:val="List Paragraph"/>
    <w:basedOn w:val="Normal"/>
    <w:uiPriority w:val="34"/>
    <w:qFormat/>
    <w:rsid w:val="002460D5"/>
    <w:pPr>
      <w:ind w:left="720"/>
      <w:contextualSpacing/>
    </w:pPr>
  </w:style>
  <w:style w:type="character" w:customStyle="1" w:styleId="Heading1Char">
    <w:name w:val="Heading 1 Char"/>
    <w:basedOn w:val="DefaultParagraphFont"/>
    <w:link w:val="Heading1"/>
    <w:uiPriority w:val="9"/>
    <w:rsid w:val="00884EFE"/>
    <w:rPr>
      <w:rFonts w:ascii="Times New Roman" w:eastAsia="Times New Roman" w:hAnsi="Times New Roman" w:cs="Times New Roman"/>
      <w:b/>
      <w:bCs/>
      <w:kern w:val="36"/>
      <w:sz w:val="48"/>
      <w:szCs w:val="48"/>
    </w:rPr>
  </w:style>
  <w:style w:type="paragraph" w:customStyle="1" w:styleId="lighttext">
    <w:name w:val="lighttext"/>
    <w:basedOn w:val="Normal"/>
    <w:rsid w:val="00884EFE"/>
    <w:pPr>
      <w:spacing w:before="100" w:beforeAutospacing="1" w:after="100" w:afterAutospacing="1"/>
    </w:pPr>
    <w:rPr>
      <w:rFonts w:ascii="Times New Roman" w:eastAsia="Times New Roman" w:hAnsi="Times New Roman" w:cs="Times New Roman"/>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B74"/>
    <w:rPr>
      <w:lang w:val="en-GB"/>
    </w:rPr>
  </w:style>
  <w:style w:type="paragraph" w:styleId="Heading1">
    <w:name w:val="heading 1"/>
    <w:basedOn w:val="Normal"/>
    <w:link w:val="Heading1Char"/>
    <w:uiPriority w:val="9"/>
    <w:qFormat/>
    <w:rsid w:val="00884EFE"/>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7F65"/>
    <w:pPr>
      <w:tabs>
        <w:tab w:val="center" w:pos="4680"/>
        <w:tab w:val="right" w:pos="9360"/>
      </w:tabs>
    </w:pPr>
  </w:style>
  <w:style w:type="character" w:customStyle="1" w:styleId="HeaderChar">
    <w:name w:val="Header Char"/>
    <w:basedOn w:val="DefaultParagraphFont"/>
    <w:link w:val="Header"/>
    <w:uiPriority w:val="99"/>
    <w:rsid w:val="00FC7F65"/>
    <w:rPr>
      <w:lang w:val="en-GB"/>
    </w:rPr>
  </w:style>
  <w:style w:type="paragraph" w:styleId="Footer">
    <w:name w:val="footer"/>
    <w:basedOn w:val="Normal"/>
    <w:link w:val="FooterChar"/>
    <w:uiPriority w:val="99"/>
    <w:unhideWhenUsed/>
    <w:rsid w:val="00FC7F65"/>
    <w:pPr>
      <w:tabs>
        <w:tab w:val="center" w:pos="4680"/>
        <w:tab w:val="right" w:pos="9360"/>
      </w:tabs>
    </w:pPr>
  </w:style>
  <w:style w:type="character" w:customStyle="1" w:styleId="FooterChar">
    <w:name w:val="Footer Char"/>
    <w:basedOn w:val="DefaultParagraphFont"/>
    <w:link w:val="Footer"/>
    <w:uiPriority w:val="99"/>
    <w:rsid w:val="00FC7F65"/>
    <w:rPr>
      <w:lang w:val="en-GB"/>
    </w:rPr>
  </w:style>
  <w:style w:type="paragraph" w:styleId="BalloonText">
    <w:name w:val="Balloon Text"/>
    <w:basedOn w:val="Normal"/>
    <w:link w:val="BalloonTextChar"/>
    <w:uiPriority w:val="99"/>
    <w:semiHidden/>
    <w:unhideWhenUsed/>
    <w:rsid w:val="00FC7F65"/>
    <w:rPr>
      <w:rFonts w:ascii="Tahoma" w:hAnsi="Tahoma" w:cs="Tahoma"/>
      <w:sz w:val="16"/>
      <w:szCs w:val="16"/>
    </w:rPr>
  </w:style>
  <w:style w:type="character" w:customStyle="1" w:styleId="BalloonTextChar">
    <w:name w:val="Balloon Text Char"/>
    <w:basedOn w:val="DefaultParagraphFont"/>
    <w:link w:val="BalloonText"/>
    <w:uiPriority w:val="99"/>
    <w:semiHidden/>
    <w:rsid w:val="00FC7F65"/>
    <w:rPr>
      <w:rFonts w:ascii="Tahoma" w:hAnsi="Tahoma" w:cs="Tahoma"/>
      <w:sz w:val="16"/>
      <w:szCs w:val="16"/>
      <w:lang w:val="en-GB"/>
    </w:rPr>
  </w:style>
  <w:style w:type="character" w:styleId="Hyperlink">
    <w:name w:val="Hyperlink"/>
    <w:basedOn w:val="DefaultParagraphFont"/>
    <w:uiPriority w:val="99"/>
    <w:rsid w:val="00FC7F65"/>
    <w:rPr>
      <w:color w:val="0000FF"/>
      <w:u w:val="single"/>
    </w:rPr>
  </w:style>
  <w:style w:type="paragraph" w:customStyle="1" w:styleId="Default">
    <w:name w:val="Default"/>
    <w:rsid w:val="00566C83"/>
    <w:pPr>
      <w:autoSpaceDE w:val="0"/>
      <w:autoSpaceDN w:val="0"/>
      <w:adjustRightInd w:val="0"/>
    </w:pPr>
    <w:rPr>
      <w:rFonts w:ascii="Calibri" w:hAnsi="Calibri" w:cs="Calibri"/>
      <w:color w:val="000000"/>
      <w:szCs w:val="24"/>
    </w:rPr>
  </w:style>
  <w:style w:type="character" w:customStyle="1" w:styleId="textmainpages">
    <w:name w:val="text_mainpages"/>
    <w:basedOn w:val="DefaultParagraphFont"/>
    <w:rsid w:val="006E10ED"/>
  </w:style>
  <w:style w:type="paragraph" w:styleId="NormalWeb">
    <w:name w:val="Normal (Web)"/>
    <w:basedOn w:val="Normal"/>
    <w:uiPriority w:val="99"/>
    <w:semiHidden/>
    <w:unhideWhenUsed/>
    <w:rsid w:val="00FE0997"/>
    <w:pPr>
      <w:spacing w:before="100" w:beforeAutospacing="1" w:after="100" w:afterAutospacing="1"/>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12791E"/>
    <w:rPr>
      <w:i/>
      <w:iCs/>
    </w:rPr>
  </w:style>
  <w:style w:type="character" w:customStyle="1" w:styleId="apple-converted-space">
    <w:name w:val="apple-converted-space"/>
    <w:basedOn w:val="DefaultParagraphFont"/>
    <w:rsid w:val="0012791E"/>
  </w:style>
  <w:style w:type="paragraph" w:styleId="ListParagraph">
    <w:name w:val="List Paragraph"/>
    <w:basedOn w:val="Normal"/>
    <w:uiPriority w:val="34"/>
    <w:qFormat/>
    <w:rsid w:val="002460D5"/>
    <w:pPr>
      <w:ind w:left="720"/>
      <w:contextualSpacing/>
    </w:pPr>
  </w:style>
  <w:style w:type="character" w:customStyle="1" w:styleId="Heading1Char">
    <w:name w:val="Heading 1 Char"/>
    <w:basedOn w:val="DefaultParagraphFont"/>
    <w:link w:val="Heading1"/>
    <w:uiPriority w:val="9"/>
    <w:rsid w:val="00884EFE"/>
    <w:rPr>
      <w:rFonts w:ascii="Times New Roman" w:eastAsia="Times New Roman" w:hAnsi="Times New Roman" w:cs="Times New Roman"/>
      <w:b/>
      <w:bCs/>
      <w:kern w:val="36"/>
      <w:sz w:val="48"/>
      <w:szCs w:val="48"/>
    </w:rPr>
  </w:style>
  <w:style w:type="paragraph" w:customStyle="1" w:styleId="lighttext">
    <w:name w:val="lighttext"/>
    <w:basedOn w:val="Normal"/>
    <w:rsid w:val="00884EFE"/>
    <w:pPr>
      <w:spacing w:before="100" w:beforeAutospacing="1" w:after="100" w:afterAutospacing="1"/>
    </w:pPr>
    <w:rPr>
      <w:rFonts w:ascii="Times New Roman" w:eastAsia="Times New Roman" w:hAnsi="Times New Roman" w:cs="Times New Roman"/>
      <w:szCs w:val="24"/>
      <w:lang w:val="en-US"/>
    </w:rPr>
  </w:style>
</w:styles>
</file>

<file path=word/webSettings.xml><?xml version="1.0" encoding="utf-8"?>
<w:webSettings xmlns:r="http://schemas.openxmlformats.org/officeDocument/2006/relationships" xmlns:w="http://schemas.openxmlformats.org/wordprocessingml/2006/main">
  <w:divs>
    <w:div w:id="563444784">
      <w:bodyDiv w:val="1"/>
      <w:marLeft w:val="0"/>
      <w:marRight w:val="0"/>
      <w:marTop w:val="0"/>
      <w:marBottom w:val="0"/>
      <w:divBdr>
        <w:top w:val="none" w:sz="0" w:space="0" w:color="auto"/>
        <w:left w:val="none" w:sz="0" w:space="0" w:color="auto"/>
        <w:bottom w:val="none" w:sz="0" w:space="0" w:color="auto"/>
        <w:right w:val="none" w:sz="0" w:space="0" w:color="auto"/>
      </w:divBdr>
    </w:div>
    <w:div w:id="958417102">
      <w:bodyDiv w:val="1"/>
      <w:marLeft w:val="0"/>
      <w:marRight w:val="0"/>
      <w:marTop w:val="0"/>
      <w:marBottom w:val="0"/>
      <w:divBdr>
        <w:top w:val="none" w:sz="0" w:space="0" w:color="auto"/>
        <w:left w:val="none" w:sz="0" w:space="0" w:color="auto"/>
        <w:bottom w:val="none" w:sz="0" w:space="0" w:color="auto"/>
        <w:right w:val="none" w:sz="0" w:space="0" w:color="auto"/>
      </w:divBdr>
    </w:div>
    <w:div w:id="1012073982">
      <w:bodyDiv w:val="1"/>
      <w:marLeft w:val="0"/>
      <w:marRight w:val="0"/>
      <w:marTop w:val="0"/>
      <w:marBottom w:val="0"/>
      <w:divBdr>
        <w:top w:val="none" w:sz="0" w:space="0" w:color="auto"/>
        <w:left w:val="none" w:sz="0" w:space="0" w:color="auto"/>
        <w:bottom w:val="none" w:sz="0" w:space="0" w:color="auto"/>
        <w:right w:val="none" w:sz="0" w:space="0" w:color="auto"/>
      </w:divBdr>
    </w:div>
    <w:div w:id="1153642974">
      <w:bodyDiv w:val="1"/>
      <w:marLeft w:val="0"/>
      <w:marRight w:val="0"/>
      <w:marTop w:val="0"/>
      <w:marBottom w:val="0"/>
      <w:divBdr>
        <w:top w:val="none" w:sz="0" w:space="0" w:color="auto"/>
        <w:left w:val="none" w:sz="0" w:space="0" w:color="auto"/>
        <w:bottom w:val="none" w:sz="0" w:space="0" w:color="auto"/>
        <w:right w:val="none" w:sz="0" w:space="0" w:color="auto"/>
      </w:divBdr>
    </w:div>
    <w:div w:id="184759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ta@reiberandpartner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enbrownfinearts.com" TargetMode="External"/><Relationship Id="rId14"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FREELANCE</dc:creator>
  <cp:lastModifiedBy> </cp:lastModifiedBy>
  <cp:revision>6</cp:revision>
  <cp:lastPrinted>2013-09-11T16:43:00Z</cp:lastPrinted>
  <dcterms:created xsi:type="dcterms:W3CDTF">2013-09-11T15:58:00Z</dcterms:created>
  <dcterms:modified xsi:type="dcterms:W3CDTF">2013-09-11T16:45:00Z</dcterms:modified>
</cp:coreProperties>
</file>